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574"/>
        <w:gridCol w:w="6066"/>
      </w:tblGrid>
      <w:tr w:rsidR="00226196" w:rsidRPr="00E3540E" w:rsidTr="00226196">
        <w:trPr>
          <w:trHeight w:val="338"/>
        </w:trPr>
        <w:tc>
          <w:tcPr>
            <w:tcW w:w="9640" w:type="dxa"/>
            <w:gridSpan w:val="2"/>
            <w:shd w:val="clear" w:color="auto" w:fill="0097A9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 w:rsidRPr="00E3540E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226196" w:rsidRPr="00E3540E" w:rsidTr="00761958">
        <w:trPr>
          <w:trHeight w:val="271"/>
        </w:trPr>
        <w:tc>
          <w:tcPr>
            <w:tcW w:w="3574" w:type="dxa"/>
            <w:shd w:val="clear" w:color="auto" w:fill="F2F2F2" w:themeFill="background1" w:themeFillShade="F2"/>
          </w:tcPr>
          <w:p w:rsidR="00226196" w:rsidRPr="00761958" w:rsidRDefault="00226196" w:rsidP="000E14C7">
            <w:pPr>
              <w:spacing w:after="0"/>
              <w:jc w:val="both"/>
              <w:rPr>
                <w:rFonts w:ascii="Century Gothic" w:hAnsi="Century Gothic"/>
              </w:rPr>
            </w:pPr>
            <w:r w:rsidRPr="00761958">
              <w:rPr>
                <w:rFonts w:ascii="Century Gothic" w:hAnsi="Century Gothic" w:cs="Arial"/>
                <w:b/>
              </w:rPr>
              <w:t>Name of Applicant/Owner :</w:t>
            </w:r>
          </w:p>
        </w:tc>
        <w:tc>
          <w:tcPr>
            <w:tcW w:w="6066" w:type="dxa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</w:p>
        </w:tc>
      </w:tr>
      <w:tr w:rsidR="00226196" w:rsidRPr="00E3540E" w:rsidTr="00761958">
        <w:trPr>
          <w:trHeight w:val="276"/>
        </w:trPr>
        <w:tc>
          <w:tcPr>
            <w:tcW w:w="3574" w:type="dxa"/>
            <w:shd w:val="clear" w:color="auto" w:fill="F2F2F2" w:themeFill="background1" w:themeFillShade="F2"/>
          </w:tcPr>
          <w:p w:rsidR="00226196" w:rsidRPr="00761958" w:rsidRDefault="00226196" w:rsidP="000E14C7">
            <w:pPr>
              <w:spacing w:after="0"/>
              <w:jc w:val="both"/>
              <w:rPr>
                <w:rFonts w:ascii="Century Gothic" w:hAnsi="Century Gothic"/>
              </w:rPr>
            </w:pPr>
            <w:r w:rsidRPr="00761958">
              <w:rPr>
                <w:rFonts w:ascii="Century Gothic" w:hAnsi="Century Gothic" w:cs="Arial"/>
                <w:b/>
              </w:rPr>
              <w:t xml:space="preserve">Business Name (If applicable) :  </w:t>
            </w:r>
          </w:p>
        </w:tc>
        <w:tc>
          <w:tcPr>
            <w:tcW w:w="6066" w:type="dxa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</w:p>
        </w:tc>
      </w:tr>
      <w:tr w:rsidR="00226196" w:rsidRPr="00E3540E" w:rsidTr="00761958">
        <w:trPr>
          <w:trHeight w:val="265"/>
        </w:trPr>
        <w:tc>
          <w:tcPr>
            <w:tcW w:w="3574" w:type="dxa"/>
            <w:shd w:val="clear" w:color="auto" w:fill="F2F2F2" w:themeFill="background1" w:themeFillShade="F2"/>
          </w:tcPr>
          <w:p w:rsidR="00226196" w:rsidRPr="00761958" w:rsidRDefault="00226196" w:rsidP="000E14C7">
            <w:pPr>
              <w:spacing w:after="0"/>
              <w:jc w:val="both"/>
              <w:rPr>
                <w:rFonts w:ascii="Century Gothic" w:hAnsi="Century Gothic"/>
              </w:rPr>
            </w:pPr>
            <w:r w:rsidRPr="00761958">
              <w:rPr>
                <w:rFonts w:ascii="Century Gothic" w:hAnsi="Century Gothic" w:cs="Arial"/>
                <w:b/>
              </w:rPr>
              <w:t xml:space="preserve">Property Address :  </w:t>
            </w:r>
          </w:p>
        </w:tc>
        <w:tc>
          <w:tcPr>
            <w:tcW w:w="6066" w:type="dxa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</w:p>
        </w:tc>
      </w:tr>
      <w:tr w:rsidR="00226196" w:rsidRPr="00E3540E" w:rsidTr="00761958">
        <w:trPr>
          <w:trHeight w:val="283"/>
        </w:trPr>
        <w:tc>
          <w:tcPr>
            <w:tcW w:w="3574" w:type="dxa"/>
            <w:shd w:val="clear" w:color="auto" w:fill="F2F2F2" w:themeFill="background1" w:themeFillShade="F2"/>
          </w:tcPr>
          <w:p w:rsidR="00226196" w:rsidRPr="00761958" w:rsidRDefault="00226196" w:rsidP="000E14C7">
            <w:pPr>
              <w:spacing w:after="0"/>
              <w:jc w:val="both"/>
              <w:rPr>
                <w:rFonts w:ascii="Century Gothic" w:hAnsi="Century Gothic"/>
              </w:rPr>
            </w:pPr>
            <w:r w:rsidRPr="00761958">
              <w:rPr>
                <w:rFonts w:ascii="Century Gothic" w:hAnsi="Century Gothic" w:cs="Arial"/>
                <w:b/>
              </w:rPr>
              <w:t>Postal Address :</w:t>
            </w:r>
          </w:p>
        </w:tc>
        <w:tc>
          <w:tcPr>
            <w:tcW w:w="6066" w:type="dxa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</w:p>
        </w:tc>
      </w:tr>
      <w:tr w:rsidR="00226196" w:rsidRPr="00E3540E" w:rsidTr="00761958">
        <w:trPr>
          <w:trHeight w:val="258"/>
        </w:trPr>
        <w:tc>
          <w:tcPr>
            <w:tcW w:w="3574" w:type="dxa"/>
            <w:shd w:val="clear" w:color="auto" w:fill="F2F2F2" w:themeFill="background1" w:themeFillShade="F2"/>
          </w:tcPr>
          <w:p w:rsidR="00226196" w:rsidRPr="00761958" w:rsidRDefault="00226196" w:rsidP="000E14C7">
            <w:pPr>
              <w:spacing w:after="0"/>
              <w:jc w:val="both"/>
              <w:rPr>
                <w:rFonts w:ascii="Century Gothic" w:hAnsi="Century Gothic"/>
              </w:rPr>
            </w:pPr>
            <w:r w:rsidRPr="00761958">
              <w:rPr>
                <w:rFonts w:ascii="Century Gothic" w:hAnsi="Century Gothic" w:cs="Arial"/>
                <w:b/>
              </w:rPr>
              <w:t>Phone Number :</w:t>
            </w:r>
          </w:p>
        </w:tc>
        <w:tc>
          <w:tcPr>
            <w:tcW w:w="6066" w:type="dxa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  <w:r w:rsidRPr="00E3540E">
              <w:rPr>
                <w:rFonts w:ascii="Century Gothic" w:hAnsi="Century Gothic"/>
              </w:rPr>
              <w:t>Mobile:                                  Other:</w:t>
            </w:r>
          </w:p>
        </w:tc>
      </w:tr>
      <w:tr w:rsidR="00226196" w:rsidRPr="00E3540E" w:rsidTr="00761958">
        <w:trPr>
          <w:trHeight w:val="277"/>
        </w:trPr>
        <w:tc>
          <w:tcPr>
            <w:tcW w:w="3574" w:type="dxa"/>
            <w:shd w:val="clear" w:color="auto" w:fill="F2F2F2" w:themeFill="background1" w:themeFillShade="F2"/>
          </w:tcPr>
          <w:p w:rsidR="00226196" w:rsidRPr="00761958" w:rsidRDefault="00226196" w:rsidP="000E14C7">
            <w:pPr>
              <w:spacing w:after="0"/>
              <w:jc w:val="both"/>
              <w:rPr>
                <w:rFonts w:ascii="Century Gothic" w:hAnsi="Century Gothic"/>
              </w:rPr>
            </w:pPr>
            <w:r w:rsidRPr="00761958">
              <w:rPr>
                <w:rFonts w:ascii="Century Gothic" w:hAnsi="Century Gothic" w:cs="Arial"/>
                <w:b/>
              </w:rPr>
              <w:t>Email Address :</w:t>
            </w:r>
          </w:p>
        </w:tc>
        <w:tc>
          <w:tcPr>
            <w:tcW w:w="6066" w:type="dxa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</w:p>
        </w:tc>
      </w:tr>
      <w:tr w:rsidR="00226196" w:rsidRPr="00E3540E" w:rsidTr="00761958">
        <w:trPr>
          <w:trHeight w:val="280"/>
        </w:trPr>
        <w:tc>
          <w:tcPr>
            <w:tcW w:w="3574" w:type="dxa"/>
            <w:shd w:val="clear" w:color="auto" w:fill="F2F2F2" w:themeFill="background1" w:themeFillShade="F2"/>
          </w:tcPr>
          <w:p w:rsidR="00226196" w:rsidRPr="00761958" w:rsidRDefault="00226196" w:rsidP="000E14C7">
            <w:pPr>
              <w:spacing w:after="0"/>
              <w:jc w:val="both"/>
              <w:rPr>
                <w:rFonts w:ascii="Century Gothic" w:hAnsi="Century Gothic"/>
              </w:rPr>
            </w:pPr>
            <w:r w:rsidRPr="00761958">
              <w:rPr>
                <w:rFonts w:ascii="Century Gothic" w:hAnsi="Century Gothic" w:cs="Arial"/>
                <w:b/>
              </w:rPr>
              <w:t>Assessment or Valuation Number :</w:t>
            </w:r>
          </w:p>
        </w:tc>
        <w:tc>
          <w:tcPr>
            <w:tcW w:w="6066" w:type="dxa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</w:p>
        </w:tc>
      </w:tr>
      <w:tr w:rsidR="00226196" w:rsidRPr="00E3540E" w:rsidTr="00761958">
        <w:trPr>
          <w:trHeight w:val="285"/>
        </w:trPr>
        <w:tc>
          <w:tcPr>
            <w:tcW w:w="3574" w:type="dxa"/>
            <w:shd w:val="clear" w:color="auto" w:fill="F2F2F2" w:themeFill="background1" w:themeFillShade="F2"/>
          </w:tcPr>
          <w:p w:rsidR="00226196" w:rsidRPr="00761958" w:rsidRDefault="00226196" w:rsidP="000E14C7">
            <w:pPr>
              <w:spacing w:after="0"/>
              <w:jc w:val="both"/>
              <w:rPr>
                <w:rFonts w:ascii="Century Gothic" w:hAnsi="Century Gothic"/>
              </w:rPr>
            </w:pPr>
            <w:r w:rsidRPr="00761958">
              <w:rPr>
                <w:rFonts w:ascii="Century Gothic" w:hAnsi="Century Gothic" w:cs="Arial"/>
                <w:b/>
              </w:rPr>
              <w:t>Date Service is Required From :</w:t>
            </w:r>
          </w:p>
        </w:tc>
        <w:tc>
          <w:tcPr>
            <w:tcW w:w="6066" w:type="dxa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</w:p>
        </w:tc>
      </w:tr>
      <w:tr w:rsidR="00226196" w:rsidRPr="00E3540E" w:rsidTr="00226196">
        <w:trPr>
          <w:trHeight w:val="159"/>
        </w:trPr>
        <w:tc>
          <w:tcPr>
            <w:tcW w:w="9640" w:type="dxa"/>
            <w:gridSpan w:val="2"/>
            <w:shd w:val="clear" w:color="auto" w:fill="auto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</w:p>
        </w:tc>
      </w:tr>
      <w:tr w:rsidR="00226196" w:rsidRPr="00E3540E" w:rsidTr="0022619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bottom w:val="single" w:sz="4" w:space="0" w:color="0097A9"/>
            </w:tcBorders>
            <w:shd w:val="clear" w:color="auto" w:fill="0097A9"/>
          </w:tcPr>
          <w:p w:rsidR="00226196" w:rsidRPr="00E3540E" w:rsidRDefault="00226196" w:rsidP="00226196">
            <w:pPr>
              <w:tabs>
                <w:tab w:val="left" w:pos="540"/>
                <w:tab w:val="left" w:pos="1800"/>
              </w:tabs>
              <w:spacing w:before="40" w:after="40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E3540E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BIN SERVICES</w:t>
            </w:r>
          </w:p>
        </w:tc>
      </w:tr>
      <w:tr w:rsidR="00226196" w:rsidRPr="00E3540E" w:rsidTr="00226196">
        <w:trPr>
          <w:trHeight w:val="856"/>
        </w:trPr>
        <w:tc>
          <w:tcPr>
            <w:tcW w:w="9640" w:type="dxa"/>
            <w:gridSpan w:val="2"/>
          </w:tcPr>
          <w:p w:rsidR="00226196" w:rsidRPr="00E3540E" w:rsidRDefault="00761958" w:rsidP="00226196">
            <w:pPr>
              <w:spacing w:after="0"/>
              <w:rPr>
                <w:rFonts w:ascii="Century Gothic" w:hAnsi="Century Gothic" w:cs="Calibri"/>
                <w:sz w:val="18"/>
                <w:szCs w:val="18"/>
              </w:rPr>
            </w:pPr>
            <w:sdt>
              <w:sdtPr>
                <w:rPr>
                  <w:rFonts w:ascii="Century Gothic" w:hAnsi="Century Gothic" w:cs="Calibri"/>
                </w:rPr>
                <w:id w:val="-9996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6" w:rsidRPr="00E35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196" w:rsidRPr="00E3540E">
              <w:rPr>
                <w:rFonts w:ascii="Century Gothic" w:hAnsi="Century Gothic" w:cs="Calibri"/>
              </w:rPr>
              <w:t xml:space="preserve">  </w:t>
            </w:r>
            <w:r w:rsidR="00226196" w:rsidRPr="00E3540E">
              <w:rPr>
                <w:rFonts w:ascii="Century Gothic" w:hAnsi="Century Gothic" w:cs="Calibri"/>
                <w:b/>
              </w:rPr>
              <w:t>NEW 3 BIN SERVICE</w:t>
            </w:r>
            <w:r w:rsidR="00226196" w:rsidRPr="00E3540E">
              <w:rPr>
                <w:rFonts w:ascii="Century Gothic" w:hAnsi="Century Gothic" w:cs="Calibri"/>
              </w:rPr>
              <w:t xml:space="preserve"> (</w:t>
            </w:r>
            <w:r w:rsidR="00226196" w:rsidRPr="00E3540E">
              <w:rPr>
                <w:rFonts w:ascii="Century Gothic" w:hAnsi="Century Gothic" w:cs="Calibri"/>
                <w:sz w:val="18"/>
                <w:szCs w:val="18"/>
              </w:rPr>
              <w:t xml:space="preserve">this service is supplied to all properties within Town/s boundaries area – Including Jervois, Callington, Mypolonga </w:t>
            </w:r>
            <w:proofErr w:type="spellStart"/>
            <w:r w:rsidR="00226196" w:rsidRPr="00E3540E">
              <w:rPr>
                <w:rFonts w:ascii="Century Gothic" w:hAnsi="Century Gothic" w:cs="Calibri"/>
                <w:sz w:val="18"/>
                <w:szCs w:val="18"/>
              </w:rPr>
              <w:t>etc</w:t>
            </w:r>
            <w:proofErr w:type="spellEnd"/>
            <w:r w:rsidR="00226196" w:rsidRPr="00E3540E">
              <w:rPr>
                <w:rFonts w:ascii="Century Gothic" w:hAnsi="Century Gothic" w:cs="Calibri"/>
                <w:sz w:val="18"/>
                <w:szCs w:val="18"/>
              </w:rPr>
              <w:t xml:space="preserve"> ) – refer map below</w:t>
            </w:r>
          </w:p>
          <w:p w:rsidR="00226196" w:rsidRPr="00E3540E" w:rsidRDefault="00226196" w:rsidP="00226196">
            <w:pPr>
              <w:tabs>
                <w:tab w:val="left" w:pos="2210"/>
              </w:tabs>
              <w:spacing w:after="0"/>
              <w:jc w:val="both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  <w:sz w:val="18"/>
                <w:szCs w:val="18"/>
              </w:rPr>
              <w:t>EXCEPTIONS:  Commercial properties who do not require Green Waste Collection</w:t>
            </w:r>
          </w:p>
        </w:tc>
      </w:tr>
      <w:tr w:rsidR="00226196" w:rsidRPr="00E3540E" w:rsidTr="00226196">
        <w:trPr>
          <w:trHeight w:val="1265"/>
        </w:trPr>
        <w:tc>
          <w:tcPr>
            <w:tcW w:w="9640" w:type="dxa"/>
            <w:gridSpan w:val="2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 w:cs="Calibri"/>
                <w:b/>
              </w:rPr>
            </w:pPr>
            <w:r w:rsidRPr="00E3540E">
              <w:rPr>
                <w:rFonts w:ascii="Century Gothic" w:hAnsi="Century Gothic" w:cs="Calibri"/>
                <w:b/>
                <w:sz w:val="18"/>
                <w:szCs w:val="18"/>
              </w:rPr>
              <w:t>The 3 Bin Service includes the following</w:t>
            </w:r>
            <w:r w:rsidRPr="00E3540E">
              <w:rPr>
                <w:rFonts w:ascii="Century Gothic" w:hAnsi="Century Gothic" w:cs="Calibri"/>
                <w:b/>
              </w:rPr>
              <w:t>:</w:t>
            </w:r>
          </w:p>
          <w:p w:rsidR="00226196" w:rsidRPr="00E3540E" w:rsidRDefault="00226196" w:rsidP="00226196">
            <w:pPr>
              <w:spacing w:after="0"/>
              <w:rPr>
                <w:rFonts w:ascii="Century Gothic" w:hAnsi="Century Gothic" w:cs="Calibri"/>
                <w:sz w:val="18"/>
                <w:szCs w:val="18"/>
              </w:rPr>
            </w:pPr>
            <w:r w:rsidRPr="00E3540E">
              <w:rPr>
                <w:rFonts w:ascii="Century Gothic" w:hAnsi="Century Gothic" w:cs="Calibri"/>
                <w:b/>
                <w:sz w:val="18"/>
                <w:szCs w:val="18"/>
              </w:rPr>
              <w:t xml:space="preserve">1 x BLUE </w:t>
            </w:r>
            <w:r w:rsidRPr="00E3540E">
              <w:rPr>
                <w:rFonts w:ascii="Century Gothic" w:hAnsi="Century Gothic" w:cs="Calibri"/>
                <w:sz w:val="18"/>
                <w:szCs w:val="18"/>
              </w:rPr>
              <w:t xml:space="preserve">lidded general waste bin – incurs a </w:t>
            </w:r>
            <w:r w:rsidRPr="00E3540E">
              <w:rPr>
                <w:rFonts w:ascii="Century Gothic" w:hAnsi="Century Gothic" w:cs="Calibri"/>
                <w:b/>
                <w:i/>
                <w:sz w:val="18"/>
                <w:szCs w:val="18"/>
              </w:rPr>
              <w:t>one off fee of $94.00</w:t>
            </w:r>
            <w:r w:rsidRPr="00E3540E">
              <w:rPr>
                <w:rFonts w:ascii="Century Gothic" w:hAnsi="Century Gothic" w:cs="Calibri"/>
                <w:sz w:val="18"/>
                <w:szCs w:val="18"/>
              </w:rPr>
              <w:t>, after which the service is annualised as part of the rate in the dollar.</w:t>
            </w:r>
          </w:p>
          <w:p w:rsidR="00226196" w:rsidRPr="00E3540E" w:rsidRDefault="00226196" w:rsidP="00226196">
            <w:pPr>
              <w:spacing w:after="0"/>
              <w:rPr>
                <w:rFonts w:ascii="Century Gothic" w:hAnsi="Century Gothic" w:cs="Calibri"/>
                <w:sz w:val="18"/>
                <w:szCs w:val="18"/>
              </w:rPr>
            </w:pPr>
            <w:r w:rsidRPr="00E3540E">
              <w:rPr>
                <w:rFonts w:ascii="Century Gothic" w:hAnsi="Century Gothic" w:cs="Calibri"/>
                <w:b/>
                <w:sz w:val="18"/>
                <w:szCs w:val="18"/>
              </w:rPr>
              <w:t>1 x YELLOW</w:t>
            </w:r>
            <w:r w:rsidRPr="00E3540E">
              <w:rPr>
                <w:rFonts w:ascii="Century Gothic" w:hAnsi="Century Gothic" w:cs="Calibri"/>
                <w:sz w:val="18"/>
                <w:szCs w:val="18"/>
              </w:rPr>
              <w:t xml:space="preserve"> lidded recycling bin -  incurs an annual fee of $99.00</w:t>
            </w:r>
          </w:p>
          <w:p w:rsidR="00226196" w:rsidRPr="00E3540E" w:rsidRDefault="00226196" w:rsidP="00226196">
            <w:pPr>
              <w:spacing w:after="0"/>
              <w:jc w:val="both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  <w:b/>
                <w:sz w:val="18"/>
                <w:szCs w:val="18"/>
              </w:rPr>
              <w:t>1 x GREEN</w:t>
            </w:r>
            <w:r w:rsidRPr="00E3540E">
              <w:rPr>
                <w:rFonts w:ascii="Century Gothic" w:hAnsi="Century Gothic" w:cs="Calibri"/>
                <w:sz w:val="18"/>
                <w:szCs w:val="18"/>
              </w:rPr>
              <w:t xml:space="preserve"> lidded green organics waste bin - incurs an annual fee of $63.00</w:t>
            </w:r>
          </w:p>
        </w:tc>
      </w:tr>
      <w:tr w:rsidR="00226196" w:rsidRPr="00E3540E" w:rsidTr="00226196">
        <w:trPr>
          <w:trHeight w:val="405"/>
        </w:trPr>
        <w:tc>
          <w:tcPr>
            <w:tcW w:w="9640" w:type="dxa"/>
            <w:gridSpan w:val="2"/>
          </w:tcPr>
          <w:p w:rsidR="00226196" w:rsidRPr="00E3540E" w:rsidRDefault="00761958" w:rsidP="00226196">
            <w:pPr>
              <w:tabs>
                <w:tab w:val="left" w:pos="5643"/>
              </w:tabs>
              <w:spacing w:after="0"/>
              <w:jc w:val="both"/>
              <w:rPr>
                <w:rFonts w:ascii="Century Gothic" w:hAnsi="Century Gothic" w:cs="Calibri"/>
              </w:rPr>
            </w:pPr>
            <w:sdt>
              <w:sdtPr>
                <w:rPr>
                  <w:rFonts w:ascii="Century Gothic" w:hAnsi="Century Gothic" w:cs="Calibri"/>
                </w:rPr>
                <w:id w:val="192961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6" w:rsidRPr="00E35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196" w:rsidRPr="00E3540E">
              <w:rPr>
                <w:rFonts w:ascii="Century Gothic" w:hAnsi="Century Gothic" w:cs="Calibri"/>
                <w:b/>
              </w:rPr>
              <w:t xml:space="preserve">  NEW 2 BIN SERVICE</w:t>
            </w:r>
            <w:r w:rsidR="00226196" w:rsidRPr="00E3540E">
              <w:rPr>
                <w:rFonts w:ascii="Century Gothic" w:hAnsi="Century Gothic" w:cs="Calibri"/>
                <w:b/>
                <w:sz w:val="22"/>
                <w:szCs w:val="22"/>
              </w:rPr>
              <w:t xml:space="preserve"> </w:t>
            </w:r>
            <w:r w:rsidR="00226196" w:rsidRPr="00E3540E">
              <w:rPr>
                <w:rFonts w:ascii="Century Gothic" w:hAnsi="Century Gothic" w:cs="Calibri"/>
                <w:b/>
              </w:rPr>
              <w:t>(</w:t>
            </w:r>
            <w:r w:rsidR="00226196" w:rsidRPr="00E3540E">
              <w:rPr>
                <w:rFonts w:ascii="Century Gothic" w:hAnsi="Century Gothic" w:cs="Calibri"/>
              </w:rPr>
              <w:t>Businesses/Rural Areas – outside Township Boundaries</w:t>
            </w:r>
            <w:r w:rsidR="00226196" w:rsidRPr="00E3540E">
              <w:rPr>
                <w:rFonts w:ascii="Century Gothic" w:hAnsi="Century Gothic" w:cs="Calibri"/>
                <w:b/>
              </w:rPr>
              <w:t>)</w:t>
            </w:r>
          </w:p>
        </w:tc>
      </w:tr>
      <w:tr w:rsidR="00226196" w:rsidRPr="00E3540E" w:rsidTr="00226196">
        <w:trPr>
          <w:trHeight w:val="1000"/>
        </w:trPr>
        <w:tc>
          <w:tcPr>
            <w:tcW w:w="9640" w:type="dxa"/>
            <w:gridSpan w:val="2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E3540E">
              <w:rPr>
                <w:rFonts w:ascii="Century Gothic" w:hAnsi="Century Gothic" w:cs="Calibri"/>
                <w:b/>
                <w:sz w:val="18"/>
                <w:szCs w:val="18"/>
              </w:rPr>
              <w:t>The 2 Bin Service includes the following:</w:t>
            </w:r>
          </w:p>
          <w:p w:rsidR="00226196" w:rsidRPr="00E3540E" w:rsidRDefault="00226196" w:rsidP="00226196">
            <w:pPr>
              <w:spacing w:after="0"/>
              <w:rPr>
                <w:rFonts w:ascii="Century Gothic" w:hAnsi="Century Gothic" w:cs="Calibri"/>
                <w:sz w:val="18"/>
                <w:szCs w:val="18"/>
              </w:rPr>
            </w:pPr>
            <w:r w:rsidRPr="00E3540E">
              <w:rPr>
                <w:rFonts w:ascii="Century Gothic" w:hAnsi="Century Gothic" w:cs="Calibri"/>
                <w:b/>
                <w:sz w:val="18"/>
                <w:szCs w:val="18"/>
              </w:rPr>
              <w:t xml:space="preserve">1 x BLUE </w:t>
            </w:r>
            <w:r w:rsidRPr="00E3540E">
              <w:rPr>
                <w:rFonts w:ascii="Century Gothic" w:hAnsi="Century Gothic" w:cs="Calibri"/>
                <w:sz w:val="18"/>
                <w:szCs w:val="18"/>
              </w:rPr>
              <w:t xml:space="preserve">lidded general waste bin – incurs a </w:t>
            </w:r>
            <w:r w:rsidRPr="00E3540E">
              <w:rPr>
                <w:rFonts w:ascii="Century Gothic" w:hAnsi="Century Gothic" w:cs="Calibri"/>
                <w:b/>
                <w:sz w:val="18"/>
                <w:szCs w:val="18"/>
              </w:rPr>
              <w:t>one off fee of $94.00</w:t>
            </w:r>
            <w:r w:rsidRPr="00E3540E">
              <w:rPr>
                <w:rFonts w:ascii="Century Gothic" w:hAnsi="Century Gothic" w:cs="Calibri"/>
                <w:sz w:val="18"/>
                <w:szCs w:val="18"/>
              </w:rPr>
              <w:t xml:space="preserve">, after which the service is annualised as part of the rate in the dollar. </w:t>
            </w:r>
          </w:p>
          <w:p w:rsidR="00226196" w:rsidRPr="00E3540E" w:rsidRDefault="00226196" w:rsidP="00226196">
            <w:pPr>
              <w:spacing w:after="0"/>
              <w:jc w:val="both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  <w:b/>
                <w:sz w:val="18"/>
                <w:szCs w:val="18"/>
              </w:rPr>
              <w:t>1 x YELLOW</w:t>
            </w:r>
            <w:r w:rsidRPr="00E3540E">
              <w:rPr>
                <w:rFonts w:ascii="Century Gothic" w:hAnsi="Century Gothic" w:cs="Calibri"/>
                <w:sz w:val="18"/>
                <w:szCs w:val="18"/>
              </w:rPr>
              <w:t xml:space="preserve"> lidded recycling bin -  incurs an annual fee of $99.00</w:t>
            </w:r>
          </w:p>
        </w:tc>
      </w:tr>
      <w:tr w:rsidR="00226196" w:rsidRPr="00E3540E" w:rsidTr="0022619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shd w:val="clear" w:color="auto" w:fill="0097A9"/>
          </w:tcPr>
          <w:p w:rsidR="00226196" w:rsidRPr="00E3540E" w:rsidRDefault="00226196" w:rsidP="00226196">
            <w:pPr>
              <w:tabs>
                <w:tab w:val="left" w:pos="540"/>
                <w:tab w:val="left" w:pos="1800"/>
              </w:tabs>
              <w:spacing w:before="40" w:after="40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E3540E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 xml:space="preserve">ADDITIONAL SERVICE/S (all areas) </w:t>
            </w:r>
            <w:r w:rsidRPr="00E3540E">
              <w:rPr>
                <w:rFonts w:ascii="Century Gothic" w:hAnsi="Century Gothic" w:cs="Arial"/>
                <w:b/>
                <w:color w:val="FFFFFF" w:themeColor="background1"/>
              </w:rPr>
              <w:t xml:space="preserve">– </w:t>
            </w:r>
            <w:r w:rsidRPr="00E3540E">
              <w:rPr>
                <w:rFonts w:ascii="Century Gothic" w:hAnsi="Century Gothic" w:cs="Arial"/>
                <w:color w:val="FFFFFF" w:themeColor="background1"/>
              </w:rPr>
              <w:t>tick required additional bin/s</w:t>
            </w:r>
          </w:p>
        </w:tc>
      </w:tr>
      <w:tr w:rsidR="00226196" w:rsidRPr="00E3540E" w:rsidTr="00226196">
        <w:trPr>
          <w:trHeight w:val="359"/>
        </w:trPr>
        <w:tc>
          <w:tcPr>
            <w:tcW w:w="9640" w:type="dxa"/>
            <w:gridSpan w:val="2"/>
          </w:tcPr>
          <w:p w:rsidR="00226196" w:rsidRPr="00E3540E" w:rsidRDefault="00761958" w:rsidP="00226196">
            <w:pPr>
              <w:tabs>
                <w:tab w:val="left" w:pos="2478"/>
              </w:tabs>
              <w:spacing w:after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58584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6" w:rsidRPr="00E35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196" w:rsidRPr="00E3540E">
              <w:rPr>
                <w:rFonts w:ascii="Century Gothic" w:hAnsi="Century Gothic"/>
              </w:rPr>
              <w:t xml:space="preserve">  </w:t>
            </w:r>
            <w:r w:rsidR="00226196" w:rsidRPr="00E3540E">
              <w:rPr>
                <w:rFonts w:ascii="Century Gothic" w:hAnsi="Century Gothic" w:cs="Calibri"/>
                <w:b/>
              </w:rPr>
              <w:t xml:space="preserve">BLUE </w:t>
            </w:r>
            <w:r w:rsidR="00226196" w:rsidRPr="00E3540E">
              <w:rPr>
                <w:rFonts w:ascii="Century Gothic" w:hAnsi="Century Gothic" w:cs="Calibri"/>
              </w:rPr>
              <w:t>lidded waste bin – incurs an annual fee of $156.00</w:t>
            </w:r>
          </w:p>
        </w:tc>
      </w:tr>
      <w:tr w:rsidR="00226196" w:rsidRPr="00E3540E" w:rsidTr="00226196">
        <w:trPr>
          <w:trHeight w:val="406"/>
        </w:trPr>
        <w:tc>
          <w:tcPr>
            <w:tcW w:w="9640" w:type="dxa"/>
            <w:gridSpan w:val="2"/>
          </w:tcPr>
          <w:p w:rsidR="00226196" w:rsidRPr="00E3540E" w:rsidRDefault="00761958" w:rsidP="00226196">
            <w:pPr>
              <w:tabs>
                <w:tab w:val="left" w:pos="2378"/>
              </w:tabs>
              <w:spacing w:after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556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6" w:rsidRPr="00E35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196" w:rsidRPr="00E3540E">
              <w:rPr>
                <w:rFonts w:ascii="Century Gothic" w:hAnsi="Century Gothic"/>
              </w:rPr>
              <w:t xml:space="preserve">  </w:t>
            </w:r>
            <w:r w:rsidR="00226196" w:rsidRPr="00E3540E">
              <w:rPr>
                <w:rFonts w:ascii="Century Gothic" w:hAnsi="Century Gothic" w:cs="Calibri"/>
                <w:b/>
              </w:rPr>
              <w:t xml:space="preserve">YELLOW </w:t>
            </w:r>
            <w:r w:rsidR="00226196" w:rsidRPr="00E3540E">
              <w:rPr>
                <w:rFonts w:ascii="Century Gothic" w:hAnsi="Century Gothic" w:cs="Calibri"/>
              </w:rPr>
              <w:t>lidded recycling bin – incurs an annual fee of $99.00</w:t>
            </w:r>
          </w:p>
        </w:tc>
      </w:tr>
      <w:tr w:rsidR="00226196" w:rsidRPr="00E3540E" w:rsidTr="00226196">
        <w:trPr>
          <w:trHeight w:val="413"/>
        </w:trPr>
        <w:tc>
          <w:tcPr>
            <w:tcW w:w="9640" w:type="dxa"/>
            <w:gridSpan w:val="2"/>
          </w:tcPr>
          <w:p w:rsidR="00226196" w:rsidRPr="00E3540E" w:rsidRDefault="00761958" w:rsidP="00226196">
            <w:pPr>
              <w:tabs>
                <w:tab w:val="left" w:pos="4236"/>
              </w:tabs>
              <w:spacing w:after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6634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96" w:rsidRPr="00E354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6196" w:rsidRPr="00E3540E">
              <w:rPr>
                <w:rFonts w:ascii="Century Gothic" w:hAnsi="Century Gothic"/>
              </w:rPr>
              <w:t xml:space="preserve">  </w:t>
            </w:r>
            <w:r w:rsidR="00226196" w:rsidRPr="00E3540E">
              <w:rPr>
                <w:rFonts w:ascii="Century Gothic" w:hAnsi="Century Gothic" w:cs="Calibri"/>
                <w:b/>
              </w:rPr>
              <w:t xml:space="preserve">GREEN </w:t>
            </w:r>
            <w:r w:rsidR="00226196" w:rsidRPr="00E3540E">
              <w:rPr>
                <w:rFonts w:ascii="Century Gothic" w:hAnsi="Century Gothic" w:cs="Calibri"/>
              </w:rPr>
              <w:t>lidded green bin – incurs an annual fee of $63.00</w:t>
            </w:r>
          </w:p>
        </w:tc>
      </w:tr>
      <w:tr w:rsidR="00226196" w:rsidRPr="00E3540E" w:rsidTr="00226196">
        <w:trPr>
          <w:trHeight w:val="1309"/>
        </w:trPr>
        <w:tc>
          <w:tcPr>
            <w:tcW w:w="9640" w:type="dxa"/>
            <w:gridSpan w:val="2"/>
          </w:tcPr>
          <w:p w:rsidR="00226196" w:rsidRPr="00E3540E" w:rsidRDefault="00226196" w:rsidP="00226196">
            <w:pPr>
              <w:spacing w:after="0"/>
              <w:rPr>
                <w:rFonts w:ascii="Century Gothic" w:hAnsi="Century Gothic" w:cs="Calibri"/>
                <w:b/>
              </w:rPr>
            </w:pPr>
            <w:r w:rsidRPr="00E3540E">
              <w:rPr>
                <w:rFonts w:ascii="Century Gothic" w:hAnsi="Century Gothic" w:cs="Calibri"/>
                <w:b/>
              </w:rPr>
              <w:t>I acknowledge that the new services/extra bins allocated to the property above must remain at the property in the event I change address.</w:t>
            </w:r>
          </w:p>
          <w:p w:rsidR="00226196" w:rsidRPr="00E3540E" w:rsidRDefault="00226196" w:rsidP="00226196">
            <w:pPr>
              <w:spacing w:after="0"/>
              <w:rPr>
                <w:rFonts w:ascii="Century Gothic" w:hAnsi="Century Gothic" w:cs="Calibri"/>
                <w:b/>
                <w:i/>
              </w:rPr>
            </w:pPr>
            <w:r w:rsidRPr="00E3540E">
              <w:rPr>
                <w:rFonts w:ascii="Century Gothic" w:hAnsi="Century Gothic" w:cs="Calibri"/>
                <w:b/>
                <w:i/>
              </w:rPr>
              <w:t>PLEASE NOTE:  As the waste collection service for ALL bins is provided by SOLO, I accept that the  fees will be charged for the services even though I may not use all of the services supplied</w:t>
            </w:r>
          </w:p>
          <w:p w:rsidR="00226196" w:rsidRPr="00E3540E" w:rsidRDefault="00226196" w:rsidP="00226196">
            <w:pPr>
              <w:spacing w:after="0"/>
              <w:rPr>
                <w:rFonts w:ascii="Century Gothic" w:hAnsi="Century Gothic"/>
              </w:rPr>
            </w:pPr>
            <w:r w:rsidRPr="00E3540E">
              <w:rPr>
                <w:rFonts w:ascii="Century Gothic" w:hAnsi="Century Gothic" w:cs="Calibri"/>
              </w:rPr>
              <w:t>Council’s Contractor SOLO will provide the requested bins when the request has been approved.</w:t>
            </w:r>
          </w:p>
        </w:tc>
      </w:tr>
      <w:tr w:rsidR="00226196" w:rsidRPr="00E3540E" w:rsidTr="00226196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shd w:val="clear" w:color="auto" w:fill="0097A9"/>
          </w:tcPr>
          <w:p w:rsidR="00226196" w:rsidRPr="00E3540E" w:rsidRDefault="00226196" w:rsidP="00226196">
            <w:pPr>
              <w:tabs>
                <w:tab w:val="left" w:pos="540"/>
                <w:tab w:val="left" w:pos="1800"/>
              </w:tabs>
              <w:spacing w:before="40" w:after="40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E3540E">
              <w:rPr>
                <w:rFonts w:ascii="Century Gothic" w:hAnsi="Century Gothic" w:cs="Arial"/>
                <w:b/>
                <w:color w:val="FFFFFF" w:themeColor="background1"/>
                <w:sz w:val="22"/>
              </w:rPr>
              <w:t>Applicant’s Signature</w:t>
            </w:r>
          </w:p>
        </w:tc>
      </w:tr>
      <w:tr w:rsidR="00226196" w:rsidRPr="00E3540E" w:rsidTr="00226196">
        <w:tc>
          <w:tcPr>
            <w:tcW w:w="9640" w:type="dxa"/>
            <w:gridSpan w:val="2"/>
          </w:tcPr>
          <w:p w:rsidR="00226196" w:rsidRPr="00E3540E" w:rsidRDefault="00226196" w:rsidP="002261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 w:cs="Calibri"/>
                <w:b/>
              </w:rPr>
            </w:pPr>
            <w:r w:rsidRPr="00E3540E">
              <w:rPr>
                <w:rFonts w:ascii="Century Gothic" w:hAnsi="Century Gothic" w:cs="Calibri"/>
                <w:b/>
              </w:rPr>
              <w:t>Name :</w:t>
            </w:r>
          </w:p>
        </w:tc>
      </w:tr>
      <w:tr w:rsidR="00226196" w:rsidRPr="00E3540E" w:rsidTr="00226196">
        <w:tc>
          <w:tcPr>
            <w:tcW w:w="9640" w:type="dxa"/>
            <w:gridSpan w:val="2"/>
          </w:tcPr>
          <w:p w:rsidR="00226196" w:rsidRPr="00E3540E" w:rsidRDefault="00226196" w:rsidP="002261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 w:cs="Calibri"/>
                <w:b/>
              </w:rPr>
            </w:pPr>
            <w:r w:rsidRPr="00E3540E">
              <w:rPr>
                <w:rFonts w:ascii="Century Gothic" w:hAnsi="Century Gothic" w:cs="Calibri"/>
                <w:b/>
              </w:rPr>
              <w:t>Signature :                                                                       Date :</w:t>
            </w:r>
          </w:p>
        </w:tc>
      </w:tr>
    </w:tbl>
    <w:p w:rsidR="0043461F" w:rsidRPr="00E3540E" w:rsidRDefault="00226196" w:rsidP="001447B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3540E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375C21C" wp14:editId="37A4A16F">
            <wp:simplePos x="0" y="0"/>
            <wp:positionH relativeFrom="margin">
              <wp:align>center</wp:align>
            </wp:positionH>
            <wp:positionV relativeFrom="paragraph">
              <wp:posOffset>43209</wp:posOffset>
            </wp:positionV>
            <wp:extent cx="2893947" cy="196215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947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71" w:rsidRPr="00E3540E" w:rsidRDefault="00776F71" w:rsidP="00776F71">
      <w:pPr>
        <w:spacing w:after="0"/>
        <w:jc w:val="both"/>
        <w:rPr>
          <w:rFonts w:ascii="Century Gothic" w:hAnsi="Century Gothic" w:cs="Calibri"/>
          <w:b/>
        </w:rPr>
      </w:pPr>
    </w:p>
    <w:p w:rsidR="00776F71" w:rsidRPr="00E3540E" w:rsidRDefault="00776F71" w:rsidP="00776F71">
      <w:pPr>
        <w:keepNext/>
        <w:spacing w:after="0"/>
        <w:jc w:val="both"/>
        <w:outlineLvl w:val="1"/>
        <w:rPr>
          <w:rFonts w:ascii="Century Gothic" w:eastAsia="Times" w:hAnsi="Century Gothic" w:cs="Calibri"/>
          <w:b/>
        </w:rPr>
      </w:pPr>
    </w:p>
    <w:p w:rsidR="00226196" w:rsidRPr="00E3540E" w:rsidRDefault="00226196" w:rsidP="001C4CBC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226196" w:rsidRPr="00E3540E" w:rsidRDefault="00226196" w:rsidP="00226196">
      <w:pPr>
        <w:rPr>
          <w:rFonts w:ascii="Century Gothic" w:hAnsi="Century Gothic" w:cs="Calibri"/>
        </w:rPr>
      </w:pPr>
    </w:p>
    <w:p w:rsidR="00226196" w:rsidRPr="00E3540E" w:rsidRDefault="00226196" w:rsidP="00226196">
      <w:pPr>
        <w:rPr>
          <w:rFonts w:ascii="Century Gothic" w:hAnsi="Century Gothic" w:cs="Calibri"/>
        </w:rPr>
      </w:pPr>
    </w:p>
    <w:p w:rsidR="00226196" w:rsidRPr="00E3540E" w:rsidRDefault="00226196" w:rsidP="00226196">
      <w:pPr>
        <w:rPr>
          <w:rFonts w:ascii="Century Gothic" w:hAnsi="Century Gothic" w:cs="Calibri"/>
        </w:rPr>
      </w:pPr>
    </w:p>
    <w:p w:rsidR="00226196" w:rsidRPr="00E3540E" w:rsidRDefault="00226196" w:rsidP="00226196">
      <w:pPr>
        <w:rPr>
          <w:rFonts w:ascii="Century Gothic" w:hAnsi="Century Gothic" w:cs="Calibri"/>
        </w:rPr>
      </w:pPr>
    </w:p>
    <w:p w:rsidR="001C4CBC" w:rsidRPr="00E3540E" w:rsidRDefault="001C4CBC" w:rsidP="00226196">
      <w:pPr>
        <w:ind w:firstLine="720"/>
        <w:rPr>
          <w:rFonts w:ascii="Century Gothic" w:hAnsi="Century Gothic" w:cs="Calibri"/>
        </w:rPr>
      </w:pPr>
    </w:p>
    <w:p w:rsidR="000E14C7" w:rsidRPr="00E3540E" w:rsidRDefault="000E14C7" w:rsidP="000E14C7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-13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 w:themeFill="background1" w:themeFillShade="E6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88"/>
        <w:gridCol w:w="2693"/>
        <w:gridCol w:w="2764"/>
        <w:gridCol w:w="2845"/>
      </w:tblGrid>
      <w:tr w:rsidR="000E14C7" w:rsidRPr="00E3540E" w:rsidTr="000E14C7">
        <w:trPr>
          <w:cantSplit/>
          <w:trHeight w:val="443"/>
        </w:trPr>
        <w:tc>
          <w:tcPr>
            <w:tcW w:w="10490" w:type="dxa"/>
            <w:gridSpan w:val="4"/>
            <w:shd w:val="clear" w:color="auto" w:fill="0097A9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  <w:b/>
                <w:color w:val="EEECE1" w:themeColor="background2"/>
                <w:sz w:val="22"/>
                <w:szCs w:val="22"/>
                <w:highlight w:val="blue"/>
              </w:rPr>
            </w:pPr>
            <w:r w:rsidRPr="00E3540E">
              <w:rPr>
                <w:rFonts w:ascii="Century Gothic" w:hAnsi="Century Gothic" w:cs="Calibri"/>
                <w:b/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0E14C7" w:rsidRPr="00E3540E" w:rsidTr="00761958">
        <w:trPr>
          <w:cantSplit/>
          <w:trHeight w:val="358"/>
        </w:trPr>
        <w:tc>
          <w:tcPr>
            <w:tcW w:w="2188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761958">
              <w:rPr>
                <w:rFonts w:ascii="Century Gothic" w:hAnsi="Century Gothic" w:cs="Calibri"/>
                <w:b/>
              </w:rPr>
              <w:t xml:space="preserve">Approved:    </w:t>
            </w:r>
          </w:p>
        </w:tc>
        <w:tc>
          <w:tcPr>
            <w:tcW w:w="2693" w:type="dxa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E3540E">
              <w:rPr>
                <w:rFonts w:ascii="Century Gothic" w:hAnsi="Century Gothic" w:cs="Calibri"/>
              </w:rPr>
              <w:t xml:space="preserve">Yes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         No</w:t>
            </w:r>
            <w:r w:rsidRPr="00E3540E">
              <w:rPr>
                <w:rFonts w:ascii="Century Gothic" w:hAnsi="Century Gothic" w:cs="Calibri"/>
                <w:b/>
              </w:rPr>
              <w:t xml:space="preserve"> </w:t>
            </w:r>
            <w:r w:rsidRPr="00E3540E">
              <w:rPr>
                <w:rFonts w:ascii="Century Gothic" w:hAnsi="Century Gothic"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  <w:b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  <w:b/>
              </w:rPr>
            </w:r>
            <w:r w:rsidR="00761958">
              <w:rPr>
                <w:rFonts w:ascii="Century Gothic" w:hAnsi="Century Gothic" w:cs="Calibri"/>
                <w:b/>
              </w:rPr>
              <w:fldChar w:fldCharType="separate"/>
            </w:r>
            <w:r w:rsidRPr="00E3540E">
              <w:rPr>
                <w:rFonts w:ascii="Century Gothic" w:hAnsi="Century Gothic" w:cs="Calibri"/>
                <w:b/>
              </w:rPr>
              <w:fldChar w:fldCharType="end"/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761958">
              <w:rPr>
                <w:rFonts w:ascii="Century Gothic" w:hAnsi="Century Gothic" w:cs="Calibri"/>
                <w:b/>
              </w:rPr>
              <w:t>Date of Approval:</w:t>
            </w:r>
          </w:p>
        </w:tc>
        <w:tc>
          <w:tcPr>
            <w:tcW w:w="2845" w:type="dxa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</w:p>
        </w:tc>
      </w:tr>
      <w:tr w:rsidR="000E14C7" w:rsidRPr="00E3540E" w:rsidTr="00761958">
        <w:trPr>
          <w:cantSplit/>
          <w:trHeight w:val="358"/>
        </w:trPr>
        <w:tc>
          <w:tcPr>
            <w:tcW w:w="2188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761958">
              <w:rPr>
                <w:rFonts w:ascii="Century Gothic" w:hAnsi="Century Gothic" w:cs="Calibri"/>
                <w:b/>
              </w:rPr>
              <w:t>Name:</w:t>
            </w:r>
          </w:p>
        </w:tc>
        <w:tc>
          <w:tcPr>
            <w:tcW w:w="2693" w:type="dxa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761958">
              <w:rPr>
                <w:rFonts w:ascii="Century Gothic" w:hAnsi="Century Gothic" w:cs="Calibri"/>
                <w:b/>
              </w:rPr>
              <w:t>Signature:</w:t>
            </w:r>
          </w:p>
        </w:tc>
        <w:tc>
          <w:tcPr>
            <w:tcW w:w="2845" w:type="dxa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</w:p>
        </w:tc>
      </w:tr>
    </w:tbl>
    <w:tbl>
      <w:tblPr>
        <w:tblpPr w:leftFromText="180" w:rightFromText="180" w:vertAnchor="page" w:horzAnchor="margin" w:tblpXSpec="center" w:tblpY="35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3"/>
        <w:gridCol w:w="1986"/>
        <w:gridCol w:w="3688"/>
        <w:gridCol w:w="1706"/>
        <w:gridCol w:w="1867"/>
      </w:tblGrid>
      <w:tr w:rsidR="000E14C7" w:rsidRPr="00E3540E" w:rsidTr="000E14C7">
        <w:trPr>
          <w:cantSplit/>
          <w:trHeight w:val="371"/>
        </w:trPr>
        <w:tc>
          <w:tcPr>
            <w:tcW w:w="10490" w:type="dxa"/>
            <w:gridSpan w:val="5"/>
            <w:shd w:val="clear" w:color="auto" w:fill="0097A9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 w:rsidRPr="00E3540E"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 xml:space="preserve">Bin Application Check List – Customer Service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MagiQ</w:t>
            </w:r>
            <w:proofErr w:type="spellEnd"/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 xml:space="preserve"> Doc ID: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  <w:lang w:val="en-AU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New Service: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Additional Service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Blue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Yellow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Green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Assessment Number: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E3540E">
              <w:rPr>
                <w:rFonts w:ascii="Century Gothic" w:hAnsi="Century Gothic" w:cs="Calibri"/>
                <w:b/>
              </w:rPr>
              <w:t>A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Rural or Township: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Township                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Rural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Aerial Photography Checked: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Notes:         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Development Application: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DA Number: 415 /              /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Number of Existing Services: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Blue: </w:t>
            </w:r>
          </w:p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Yellow:</w:t>
            </w:r>
          </w:p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Green: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Check if Eligible: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Approval Granted: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Entered as a Service Request: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Added to Spreadsheet: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Recycling Calendar Posted: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</w:t>
            </w:r>
          </w:p>
        </w:tc>
      </w:tr>
      <w:tr w:rsidR="000E14C7" w:rsidRPr="00E3540E" w:rsidTr="00761958">
        <w:trPr>
          <w:cantSplit/>
          <w:trHeight w:val="300"/>
        </w:trPr>
        <w:tc>
          <w:tcPr>
            <w:tcW w:w="1243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  <w:bCs/>
              </w:rPr>
            </w:pPr>
            <w:r w:rsidRPr="00761958">
              <w:rPr>
                <w:rFonts w:ascii="Century Gothic" w:hAnsi="Century Gothic" w:cs="Calibri"/>
                <w:b/>
                <w:bCs/>
              </w:rPr>
              <w:t>Name:</w:t>
            </w:r>
          </w:p>
        </w:tc>
        <w:tc>
          <w:tcPr>
            <w:tcW w:w="9247" w:type="dxa"/>
            <w:gridSpan w:val="4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</w:p>
        </w:tc>
      </w:tr>
      <w:tr w:rsidR="000E14C7" w:rsidRPr="00E3540E" w:rsidTr="00761958">
        <w:trPr>
          <w:cantSplit/>
          <w:trHeight w:val="300"/>
        </w:trPr>
        <w:tc>
          <w:tcPr>
            <w:tcW w:w="1243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  <w:bCs/>
              </w:rPr>
            </w:pPr>
            <w:r w:rsidRPr="00761958">
              <w:rPr>
                <w:rFonts w:ascii="Century Gothic" w:hAnsi="Century Gothic" w:cs="Calibri"/>
                <w:b/>
                <w:bCs/>
              </w:rPr>
              <w:t>Signature:</w:t>
            </w:r>
          </w:p>
        </w:tc>
        <w:tc>
          <w:tcPr>
            <w:tcW w:w="5674" w:type="dxa"/>
            <w:gridSpan w:val="2"/>
            <w:shd w:val="clear" w:color="auto" w:fill="auto"/>
          </w:tcPr>
          <w:p w:rsidR="000E14C7" w:rsidRPr="00E3540E" w:rsidRDefault="000E14C7" w:rsidP="000E14C7">
            <w:pPr>
              <w:pStyle w:val="norm10plus"/>
              <w:widowControl/>
              <w:overflowPunct w:val="0"/>
              <w:spacing w:after="60"/>
              <w:jc w:val="left"/>
              <w:textAlignment w:val="baseline"/>
              <w:rPr>
                <w:rFonts w:ascii="Century Gothic" w:hAnsi="Century Gothic" w:cs="Calibri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761958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867" w:type="dxa"/>
          </w:tcPr>
          <w:p w:rsidR="000E14C7" w:rsidRPr="00E3540E" w:rsidRDefault="000E14C7" w:rsidP="000E14C7">
            <w:pPr>
              <w:pStyle w:val="norm10plus"/>
              <w:widowControl/>
              <w:overflowPunct w:val="0"/>
              <w:spacing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</w:p>
        </w:tc>
      </w:tr>
      <w:tr w:rsidR="000E14C7" w:rsidRPr="00E3540E" w:rsidTr="000E14C7">
        <w:trPr>
          <w:cantSplit/>
          <w:trHeight w:val="371"/>
        </w:trPr>
        <w:tc>
          <w:tcPr>
            <w:tcW w:w="10490" w:type="dxa"/>
            <w:gridSpan w:val="5"/>
            <w:shd w:val="clear" w:color="auto" w:fill="0097A9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 w:rsidRPr="00E3540E"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Bin Application Check List – Rates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Fees added in Authority: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pStyle w:val="norm10plus"/>
              <w:widowControl/>
              <w:overflowPunct w:val="0"/>
              <w:spacing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Check Existing Charges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Blue: </w:t>
            </w:r>
          </w:p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Yellow:</w:t>
            </w:r>
          </w:p>
          <w:p w:rsidR="000E14C7" w:rsidRPr="00E3540E" w:rsidRDefault="000E14C7" w:rsidP="000E14C7">
            <w:pPr>
              <w:pStyle w:val="norm10plus"/>
              <w:widowControl/>
              <w:overflowPunct w:val="0"/>
              <w:spacing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Green:</w:t>
            </w:r>
          </w:p>
        </w:tc>
      </w:tr>
      <w:tr w:rsidR="000E14C7" w:rsidRPr="00E3540E" w:rsidTr="00761958">
        <w:trPr>
          <w:cantSplit/>
        </w:trPr>
        <w:tc>
          <w:tcPr>
            <w:tcW w:w="3229" w:type="dxa"/>
            <w:gridSpan w:val="2"/>
            <w:shd w:val="clear" w:color="auto" w:fill="F2F2F2" w:themeFill="background1" w:themeFillShade="F2"/>
          </w:tcPr>
          <w:p w:rsidR="000E14C7" w:rsidRPr="00761958" w:rsidRDefault="000E14C7" w:rsidP="000E14C7">
            <w:pPr>
              <w:pStyle w:val="formtext"/>
              <w:widowControl/>
              <w:spacing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 xml:space="preserve">Scanned into </w:t>
            </w:r>
            <w:proofErr w:type="spellStart"/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Infoxpert</w:t>
            </w:r>
            <w:proofErr w:type="spellEnd"/>
            <w:r w:rsidRPr="00761958">
              <w:rPr>
                <w:rStyle w:val="Strong"/>
                <w:rFonts w:ascii="Century Gothic" w:hAnsi="Century Gothic" w:cs="Calibri"/>
                <w:sz w:val="20"/>
                <w:szCs w:val="20"/>
              </w:rPr>
              <w:t>: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Yes            </w:t>
            </w: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FORMCHECKBOX </w:instrText>
            </w:r>
            <w:r w:rsidR="00761958">
              <w:rPr>
                <w:rFonts w:ascii="Century Gothic" w:hAnsi="Century Gothic" w:cs="Calibri"/>
              </w:rPr>
            </w:r>
            <w:r w:rsidR="00761958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</w:rPr>
              <w:fldChar w:fldCharType="end"/>
            </w:r>
            <w:r w:rsidRPr="00E3540E">
              <w:rPr>
                <w:rFonts w:ascii="Century Gothic" w:hAnsi="Century Gothic" w:cs="Calibri"/>
              </w:rPr>
              <w:t xml:space="preserve"> No                     </w:t>
            </w:r>
          </w:p>
        </w:tc>
      </w:tr>
      <w:tr w:rsidR="000E14C7" w:rsidRPr="00E3540E" w:rsidTr="00761958">
        <w:trPr>
          <w:cantSplit/>
          <w:trHeight w:val="300"/>
        </w:trPr>
        <w:tc>
          <w:tcPr>
            <w:tcW w:w="1243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  <w:bCs/>
              </w:rPr>
            </w:pPr>
            <w:r w:rsidRPr="00761958">
              <w:rPr>
                <w:rFonts w:ascii="Century Gothic" w:hAnsi="Century Gothic" w:cs="Calibri"/>
                <w:b/>
                <w:bCs/>
              </w:rPr>
              <w:t>Name:</w:t>
            </w:r>
          </w:p>
        </w:tc>
        <w:tc>
          <w:tcPr>
            <w:tcW w:w="9247" w:type="dxa"/>
            <w:gridSpan w:val="4"/>
            <w:shd w:val="clear" w:color="auto" w:fill="auto"/>
          </w:tcPr>
          <w:p w:rsidR="000E14C7" w:rsidRPr="00E3540E" w:rsidRDefault="000E14C7" w:rsidP="000E14C7">
            <w:pPr>
              <w:spacing w:after="60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FORMTEXT </w:instrText>
            </w:r>
            <w:r w:rsidRPr="00E3540E">
              <w:rPr>
                <w:rFonts w:ascii="Century Gothic" w:hAnsi="Century Gothic" w:cs="Calibri"/>
              </w:rPr>
            </w:r>
            <w:r w:rsidRPr="00E3540E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</w:rPr>
              <w:fldChar w:fldCharType="end"/>
            </w:r>
          </w:p>
        </w:tc>
      </w:tr>
      <w:tr w:rsidR="000E14C7" w:rsidRPr="00E3540E" w:rsidTr="00761958">
        <w:trPr>
          <w:cantSplit/>
          <w:trHeight w:val="300"/>
        </w:trPr>
        <w:tc>
          <w:tcPr>
            <w:tcW w:w="1243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  <w:bCs/>
              </w:rPr>
            </w:pPr>
            <w:bookmarkStart w:id="0" w:name="_GoBack" w:colFirst="2" w:colLast="2"/>
            <w:r w:rsidRPr="00761958">
              <w:rPr>
                <w:rFonts w:ascii="Century Gothic" w:hAnsi="Century Gothic" w:cs="Calibri"/>
                <w:b/>
                <w:bCs/>
              </w:rPr>
              <w:t>Signature:</w:t>
            </w:r>
          </w:p>
        </w:tc>
        <w:tc>
          <w:tcPr>
            <w:tcW w:w="5674" w:type="dxa"/>
            <w:gridSpan w:val="2"/>
            <w:shd w:val="clear" w:color="auto" w:fill="auto"/>
          </w:tcPr>
          <w:p w:rsidR="000E14C7" w:rsidRPr="00E3540E" w:rsidRDefault="000E14C7" w:rsidP="000E14C7">
            <w:pPr>
              <w:pStyle w:val="norm10plus"/>
              <w:widowControl/>
              <w:overflowPunct w:val="0"/>
              <w:spacing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FORMTEXT </w:instrText>
            </w:r>
            <w:r w:rsidRPr="00E3540E">
              <w:rPr>
                <w:rFonts w:ascii="Century Gothic" w:hAnsi="Century Gothic" w:cs="Calibri"/>
              </w:rPr>
            </w:r>
            <w:r w:rsidRPr="00E3540E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0E14C7" w:rsidRPr="00761958" w:rsidRDefault="000E14C7" w:rsidP="000E14C7">
            <w:pPr>
              <w:spacing w:after="60"/>
              <w:rPr>
                <w:rFonts w:ascii="Century Gothic" w:hAnsi="Century Gothic" w:cs="Calibri"/>
                <w:b/>
              </w:rPr>
            </w:pPr>
            <w:r w:rsidRPr="00761958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867" w:type="dxa"/>
            <w:shd w:val="clear" w:color="auto" w:fill="auto"/>
          </w:tcPr>
          <w:p w:rsidR="000E14C7" w:rsidRPr="00E3540E" w:rsidRDefault="000E14C7" w:rsidP="000E14C7">
            <w:pPr>
              <w:pStyle w:val="norm10plus"/>
              <w:widowControl/>
              <w:overflowPunct w:val="0"/>
              <w:spacing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E3540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540E">
              <w:rPr>
                <w:rFonts w:ascii="Century Gothic" w:hAnsi="Century Gothic" w:cs="Calibri"/>
              </w:rPr>
              <w:instrText xml:space="preserve"> FORMTEXT </w:instrText>
            </w:r>
            <w:r w:rsidRPr="00E3540E">
              <w:rPr>
                <w:rFonts w:ascii="Century Gothic" w:hAnsi="Century Gothic" w:cs="Calibri"/>
              </w:rPr>
            </w:r>
            <w:r w:rsidRPr="00E3540E">
              <w:rPr>
                <w:rFonts w:ascii="Century Gothic" w:hAnsi="Century Gothic" w:cs="Calibri"/>
              </w:rPr>
              <w:fldChar w:fldCharType="separate"/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  <w:noProof/>
              </w:rPr>
              <w:t> </w:t>
            </w:r>
            <w:r w:rsidRPr="00E3540E">
              <w:rPr>
                <w:rFonts w:ascii="Century Gothic" w:hAnsi="Century Gothic" w:cs="Calibri"/>
              </w:rPr>
              <w:fldChar w:fldCharType="end"/>
            </w:r>
          </w:p>
        </w:tc>
      </w:tr>
      <w:bookmarkEnd w:id="0"/>
    </w:tbl>
    <w:p w:rsidR="000E14C7" w:rsidRPr="00E3540E" w:rsidRDefault="000E14C7" w:rsidP="000E14C7">
      <w:pPr>
        <w:rPr>
          <w:rFonts w:ascii="Century Gothic" w:hAnsi="Century Gothic"/>
        </w:rPr>
      </w:pPr>
    </w:p>
    <w:p w:rsidR="00F42FE8" w:rsidRPr="00E3540E" w:rsidRDefault="00F42FE8" w:rsidP="00552E55">
      <w:pPr>
        <w:rPr>
          <w:rFonts w:ascii="Century Gothic" w:hAnsi="Century Gothic"/>
        </w:rPr>
      </w:pPr>
    </w:p>
    <w:sectPr w:rsidR="00F42FE8" w:rsidRPr="00E3540E" w:rsidSect="00FD4BEA">
      <w:headerReference w:type="default" r:id="rId9"/>
      <w:footerReference w:type="default" r:id="rId10"/>
      <w:pgSz w:w="11906" w:h="16838"/>
      <w:pgMar w:top="1440" w:right="1134" w:bottom="567" w:left="14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32" w:rsidRDefault="007C7932" w:rsidP="00DA56A6">
      <w:pPr>
        <w:spacing w:after="0"/>
      </w:pPr>
      <w:r>
        <w:separator/>
      </w:r>
    </w:p>
  </w:endnote>
  <w:endnote w:type="continuationSeparator" w:id="0">
    <w:p w:rsidR="007C7932" w:rsidRDefault="007C7932" w:rsidP="00DA5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10" w:rsidRPr="00AB1482" w:rsidRDefault="00226196" w:rsidP="008072A6">
    <w:pPr>
      <w:pStyle w:val="Footer"/>
      <w:pBdr>
        <w:top w:val="dotted" w:sz="4" w:space="1" w:color="95B3D7" w:themeColor="accent1" w:themeTint="99"/>
      </w:pBdr>
      <w:tabs>
        <w:tab w:val="clear" w:pos="9026"/>
        <w:tab w:val="right" w:pos="9356"/>
      </w:tabs>
      <w:ind w:left="-426" w:right="-164"/>
      <w:rPr>
        <w:rFonts w:ascii="Century Gothic" w:hAnsi="Century Gothic"/>
        <w:color w:val="95B3D7" w:themeColor="accent1" w:themeTint="99"/>
        <w:sz w:val="18"/>
        <w:szCs w:val="18"/>
        <w:lang w:val="en-US"/>
      </w:rPr>
    </w:pPr>
    <w:r w:rsidRPr="005F59BC">
      <w:rPr>
        <w:rFonts w:ascii="Century Gothic" w:hAnsi="Century Gothic"/>
        <w:i/>
        <w:color w:val="0097A9"/>
        <w:sz w:val="18"/>
        <w:szCs w:val="18"/>
      </w:rPr>
      <w:t>CS FORM 753086 – Request for New or Additional Waste Service</w:t>
    </w:r>
    <w:r w:rsidR="00AB1482">
      <w:rPr>
        <w:rFonts w:ascii="Century Gothic" w:hAnsi="Century Gothic"/>
        <w:color w:val="95B3D7" w:themeColor="accent1" w:themeTint="99"/>
        <w:sz w:val="18"/>
        <w:szCs w:val="18"/>
        <w:lang w:val="en-US"/>
      </w:rPr>
      <w:tab/>
    </w:r>
    <w:r w:rsidR="008072A6">
      <w:rPr>
        <w:rFonts w:ascii="Century Gothic" w:hAnsi="Century Gothic"/>
        <w:color w:val="95B3D7" w:themeColor="accent1" w:themeTint="99"/>
        <w:sz w:val="18"/>
        <w:szCs w:val="18"/>
        <w:lang w:val="en-US"/>
      </w:rPr>
      <w:tab/>
    </w:r>
    <w:r w:rsidR="00CD6710" w:rsidRPr="00095E66">
      <w:rPr>
        <w:rFonts w:ascii="Century Gothic" w:hAnsi="Century Gothic"/>
        <w:color w:val="0097A9"/>
        <w:spacing w:val="60"/>
        <w:sz w:val="18"/>
        <w:szCs w:val="18"/>
        <w:lang w:val="en-US"/>
      </w:rPr>
      <w:t>Page</w:t>
    </w:r>
    <w:r w:rsidR="00CD6710" w:rsidRPr="00095E66">
      <w:rPr>
        <w:rFonts w:ascii="Century Gothic" w:hAnsi="Century Gothic"/>
        <w:color w:val="0097A9"/>
        <w:sz w:val="18"/>
        <w:szCs w:val="18"/>
        <w:lang w:val="en-US"/>
      </w:rPr>
      <w:t xml:space="preserve"> | </w:t>
    </w:r>
    <w:r w:rsidR="00CD6710" w:rsidRPr="00095E66">
      <w:rPr>
        <w:rFonts w:ascii="Century Gothic" w:hAnsi="Century Gothic"/>
        <w:color w:val="0097A9"/>
        <w:sz w:val="18"/>
        <w:szCs w:val="18"/>
        <w:lang w:val="en-US"/>
      </w:rPr>
      <w:fldChar w:fldCharType="begin"/>
    </w:r>
    <w:r w:rsidR="00CD6710" w:rsidRPr="00095E66">
      <w:rPr>
        <w:rFonts w:ascii="Century Gothic" w:hAnsi="Century Gothic"/>
        <w:color w:val="0097A9"/>
        <w:sz w:val="18"/>
        <w:szCs w:val="18"/>
        <w:lang w:val="en-US"/>
      </w:rPr>
      <w:instrText xml:space="preserve"> PAGE   \* MERGEFORMAT </w:instrText>
    </w:r>
    <w:r w:rsidR="00CD6710" w:rsidRPr="00095E66">
      <w:rPr>
        <w:rFonts w:ascii="Century Gothic" w:hAnsi="Century Gothic"/>
        <w:color w:val="0097A9"/>
        <w:sz w:val="18"/>
        <w:szCs w:val="18"/>
        <w:lang w:val="en-US"/>
      </w:rPr>
      <w:fldChar w:fldCharType="separate"/>
    </w:r>
    <w:r w:rsidR="00761958" w:rsidRPr="00761958">
      <w:rPr>
        <w:rFonts w:ascii="Century Gothic" w:hAnsi="Century Gothic"/>
        <w:b/>
        <w:bCs/>
        <w:noProof/>
        <w:color w:val="0097A9"/>
        <w:sz w:val="18"/>
        <w:szCs w:val="18"/>
        <w:lang w:val="en-US"/>
      </w:rPr>
      <w:t>1</w:t>
    </w:r>
    <w:r w:rsidR="00CD6710" w:rsidRPr="00095E66">
      <w:rPr>
        <w:rFonts w:ascii="Century Gothic" w:hAnsi="Century Gothic"/>
        <w:b/>
        <w:bCs/>
        <w:noProof/>
        <w:color w:val="0097A9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32" w:rsidRDefault="007C7932" w:rsidP="00DA56A6">
      <w:pPr>
        <w:spacing w:after="0"/>
      </w:pPr>
      <w:r>
        <w:separator/>
      </w:r>
    </w:p>
  </w:footnote>
  <w:footnote w:type="continuationSeparator" w:id="0">
    <w:p w:rsidR="007C7932" w:rsidRDefault="007C7932" w:rsidP="00DA56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9640" w:type="dxa"/>
      <w:tblInd w:w="-289" w:type="dxa"/>
      <w:tblLook w:val="04A0" w:firstRow="1" w:lastRow="0" w:firstColumn="1" w:lastColumn="0" w:noHBand="0" w:noVBand="1"/>
    </w:tblPr>
    <w:tblGrid>
      <w:gridCol w:w="3209"/>
      <w:gridCol w:w="6431"/>
    </w:tblGrid>
    <w:tr w:rsidR="00FD4BEA" w:rsidTr="005F59BC">
      <w:trPr>
        <w:trHeight w:val="1408"/>
      </w:trPr>
      <w:tc>
        <w:tcPr>
          <w:tcW w:w="320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/>
          </w:tcBorders>
        </w:tcPr>
        <w:p w:rsidR="00FD4BEA" w:rsidRPr="00553B81" w:rsidRDefault="00761958" w:rsidP="00FD4BEA">
          <w:pPr>
            <w:spacing w:before="120" w:after="120"/>
            <w:ind w:left="34"/>
            <w:rPr>
              <w:rFonts w:ascii="Century Gothic" w:hAnsi="Century Gothic"/>
              <w:b/>
              <w:smallCaps/>
              <w:color w:val="FFFFFF"/>
              <w:sz w:val="32"/>
              <w:szCs w:val="32"/>
            </w:rPr>
          </w:pPr>
          <w:r>
            <w:rPr>
              <w:rFonts w:ascii="Century Gothic" w:hAnsi="Century Gothic"/>
              <w:b/>
              <w:smallCaps/>
              <w:color w:val="FFFFFF"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pt;height:46.95pt">
                <v:imagedata r:id="rId1" o:title="MurrayBridge-Council-RGB"/>
              </v:shape>
            </w:pict>
          </w:r>
        </w:p>
      </w:tc>
      <w:tc>
        <w:tcPr>
          <w:tcW w:w="6431" w:type="dxa"/>
          <w:shd w:val="clear" w:color="auto" w:fill="0097A9"/>
        </w:tcPr>
        <w:p w:rsidR="00FD4BEA" w:rsidRPr="00553B81" w:rsidRDefault="00FD4BEA" w:rsidP="008D62CD">
          <w:pPr>
            <w:tabs>
              <w:tab w:val="left" w:pos="739"/>
              <w:tab w:val="right" w:pos="6487"/>
            </w:tabs>
            <w:spacing w:before="120" w:after="120"/>
            <w:ind w:left="34"/>
            <w:jc w:val="right"/>
            <w:rPr>
              <w:rFonts w:ascii="Century Gothic" w:hAnsi="Century Gothic"/>
              <w:b/>
              <w:smallCaps/>
              <w:color w:val="FFFFFF"/>
              <w:sz w:val="32"/>
              <w:szCs w:val="32"/>
            </w:rPr>
          </w:pPr>
          <w:r>
            <w:rPr>
              <w:rStyle w:val="Style7"/>
              <w:b/>
              <w:sz w:val="32"/>
              <w:szCs w:val="32"/>
            </w:rPr>
            <w:tab/>
          </w:r>
          <w:r>
            <w:rPr>
              <w:rStyle w:val="Style7"/>
              <w:b/>
              <w:sz w:val="32"/>
              <w:szCs w:val="32"/>
            </w:rPr>
            <w:tab/>
          </w:r>
          <w:r w:rsidR="008D62CD">
            <w:rPr>
              <w:rStyle w:val="Style7"/>
              <w:b/>
              <w:sz w:val="32"/>
              <w:szCs w:val="32"/>
            </w:rPr>
            <w:t>REQUEST FOR NEW OR ADDITIONAL WASTE SERVICE</w:t>
          </w:r>
        </w:p>
        <w:p w:rsidR="00FD4BEA" w:rsidRPr="00226196" w:rsidRDefault="00226196" w:rsidP="00226196">
          <w:pPr>
            <w:pStyle w:val="Header"/>
            <w:tabs>
              <w:tab w:val="clear" w:pos="9026"/>
              <w:tab w:val="right" w:pos="10065"/>
            </w:tabs>
            <w:jc w:val="right"/>
            <w:rPr>
              <w:rFonts w:ascii="Century Gothic" w:hAnsi="Century Gothic"/>
              <w:color w:val="000000" w:themeColor="text1"/>
              <w:sz w:val="13"/>
              <w:szCs w:val="13"/>
            </w:rPr>
          </w:pPr>
          <w:r w:rsidRPr="00226196">
            <w:rPr>
              <w:rFonts w:ascii="Century Gothic" w:hAnsi="Century Gothic"/>
              <w:color w:val="DAEEF3" w:themeColor="accent5" w:themeTint="33"/>
              <w:sz w:val="13"/>
              <w:szCs w:val="13"/>
            </w:rPr>
            <w:t xml:space="preserve">Local Government Centre 2 Seventh Street Murray Bridge SA 5253 Phone 08 8539 1100 Fax 08 8532 2766 </w:t>
          </w:r>
          <w:hyperlink r:id="rId2" w:history="1">
            <w:r w:rsidRPr="00226196">
              <w:rPr>
                <w:rStyle w:val="Hyperlink"/>
                <w:rFonts w:ascii="Century Gothic" w:hAnsi="Century Gothic"/>
                <w:color w:val="DAEEF3" w:themeColor="accent5" w:themeTint="33"/>
                <w:sz w:val="13"/>
                <w:szCs w:val="13"/>
              </w:rPr>
              <w:t>council@murraybridge.sa.gov.au</w:t>
            </w:r>
          </w:hyperlink>
          <w:r w:rsidRPr="00226196">
            <w:rPr>
              <w:rFonts w:ascii="Century Gothic" w:hAnsi="Century Gothic"/>
              <w:color w:val="DAEEF3" w:themeColor="accent5" w:themeTint="33"/>
              <w:sz w:val="13"/>
              <w:szCs w:val="13"/>
            </w:rPr>
            <w:t xml:space="preserve"> www.murraybridge.sa.gov.au</w:t>
          </w:r>
        </w:p>
      </w:tc>
    </w:tr>
  </w:tbl>
  <w:p w:rsidR="00DA56A6" w:rsidRPr="00226196" w:rsidRDefault="00DA56A6" w:rsidP="00226196">
    <w:pPr>
      <w:pStyle w:val="Header"/>
      <w:tabs>
        <w:tab w:val="clear" w:pos="9026"/>
        <w:tab w:val="right" w:pos="10065"/>
      </w:tabs>
      <w:rPr>
        <w:rFonts w:ascii="Century Gothic" w:hAnsi="Century Gothic"/>
        <w:color w:val="000000" w:themeColor="text1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41C"/>
    <w:multiLevelType w:val="hybridMultilevel"/>
    <w:tmpl w:val="A0FA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056F"/>
    <w:multiLevelType w:val="hybridMultilevel"/>
    <w:tmpl w:val="623ABD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45F"/>
    <w:multiLevelType w:val="hybridMultilevel"/>
    <w:tmpl w:val="42F8BA56"/>
    <w:lvl w:ilvl="0" w:tplc="ACD8784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3475"/>
    <w:multiLevelType w:val="hybridMultilevel"/>
    <w:tmpl w:val="6828318C"/>
    <w:lvl w:ilvl="0" w:tplc="2F1EE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F08B6"/>
    <w:multiLevelType w:val="multilevel"/>
    <w:tmpl w:val="E318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975021"/>
    <w:multiLevelType w:val="hybridMultilevel"/>
    <w:tmpl w:val="7F7AE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F435E"/>
    <w:multiLevelType w:val="hybridMultilevel"/>
    <w:tmpl w:val="0E9601A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32"/>
    <w:rsid w:val="0005725F"/>
    <w:rsid w:val="00060AA8"/>
    <w:rsid w:val="00081A9F"/>
    <w:rsid w:val="00095E66"/>
    <w:rsid w:val="000D1FF0"/>
    <w:rsid w:val="000E14C7"/>
    <w:rsid w:val="00107C0C"/>
    <w:rsid w:val="001447BC"/>
    <w:rsid w:val="0014578E"/>
    <w:rsid w:val="00182488"/>
    <w:rsid w:val="00192984"/>
    <w:rsid w:val="001C4CBC"/>
    <w:rsid w:val="001E004C"/>
    <w:rsid w:val="001F381F"/>
    <w:rsid w:val="002178DB"/>
    <w:rsid w:val="00226196"/>
    <w:rsid w:val="00236111"/>
    <w:rsid w:val="0024123C"/>
    <w:rsid w:val="00257B64"/>
    <w:rsid w:val="002963B3"/>
    <w:rsid w:val="002A6D7A"/>
    <w:rsid w:val="00382230"/>
    <w:rsid w:val="00383AE8"/>
    <w:rsid w:val="003B2CB4"/>
    <w:rsid w:val="003E3553"/>
    <w:rsid w:val="003E5A90"/>
    <w:rsid w:val="0041602C"/>
    <w:rsid w:val="0043461F"/>
    <w:rsid w:val="004E60B2"/>
    <w:rsid w:val="00505320"/>
    <w:rsid w:val="0052357B"/>
    <w:rsid w:val="0054482C"/>
    <w:rsid w:val="00552E55"/>
    <w:rsid w:val="00580AA8"/>
    <w:rsid w:val="00584093"/>
    <w:rsid w:val="005C5CCC"/>
    <w:rsid w:val="005F59BC"/>
    <w:rsid w:val="00651F8B"/>
    <w:rsid w:val="0067105B"/>
    <w:rsid w:val="00677002"/>
    <w:rsid w:val="0068652A"/>
    <w:rsid w:val="006C24A9"/>
    <w:rsid w:val="006E0C35"/>
    <w:rsid w:val="007307EB"/>
    <w:rsid w:val="007368F3"/>
    <w:rsid w:val="00761958"/>
    <w:rsid w:val="00776F71"/>
    <w:rsid w:val="007B55F6"/>
    <w:rsid w:val="007C5AA4"/>
    <w:rsid w:val="007C7932"/>
    <w:rsid w:val="007D6903"/>
    <w:rsid w:val="007E7CD9"/>
    <w:rsid w:val="008072A6"/>
    <w:rsid w:val="008106E4"/>
    <w:rsid w:val="00826E9E"/>
    <w:rsid w:val="008D62CD"/>
    <w:rsid w:val="008F5C38"/>
    <w:rsid w:val="00932822"/>
    <w:rsid w:val="009563F5"/>
    <w:rsid w:val="00973B88"/>
    <w:rsid w:val="009A2A1E"/>
    <w:rsid w:val="00A220BF"/>
    <w:rsid w:val="00A41FE7"/>
    <w:rsid w:val="00AA07EB"/>
    <w:rsid w:val="00AB1482"/>
    <w:rsid w:val="00AE1341"/>
    <w:rsid w:val="00B2346D"/>
    <w:rsid w:val="00B55E95"/>
    <w:rsid w:val="00B6349D"/>
    <w:rsid w:val="00B81761"/>
    <w:rsid w:val="00BA0448"/>
    <w:rsid w:val="00BA0A5D"/>
    <w:rsid w:val="00BA4300"/>
    <w:rsid w:val="00BD170E"/>
    <w:rsid w:val="00BE08BF"/>
    <w:rsid w:val="00C2174B"/>
    <w:rsid w:val="00C2448A"/>
    <w:rsid w:val="00C330D6"/>
    <w:rsid w:val="00C412D1"/>
    <w:rsid w:val="00C7276F"/>
    <w:rsid w:val="00C74C2C"/>
    <w:rsid w:val="00CD6710"/>
    <w:rsid w:val="00CE161C"/>
    <w:rsid w:val="00D05614"/>
    <w:rsid w:val="00D61BA3"/>
    <w:rsid w:val="00D64083"/>
    <w:rsid w:val="00DA56A6"/>
    <w:rsid w:val="00DC07FF"/>
    <w:rsid w:val="00DC7C6A"/>
    <w:rsid w:val="00DE531A"/>
    <w:rsid w:val="00E15BB0"/>
    <w:rsid w:val="00E33424"/>
    <w:rsid w:val="00E3540E"/>
    <w:rsid w:val="00E636CF"/>
    <w:rsid w:val="00EA3FD1"/>
    <w:rsid w:val="00ED2716"/>
    <w:rsid w:val="00EF60DB"/>
    <w:rsid w:val="00F34920"/>
    <w:rsid w:val="00F42FE8"/>
    <w:rsid w:val="00F72ED4"/>
    <w:rsid w:val="00F81273"/>
    <w:rsid w:val="00FB0673"/>
    <w:rsid w:val="00FB4257"/>
    <w:rsid w:val="00FD4BEA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3951B763-D53E-4350-9C5C-332D13B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F3"/>
    <w:pPr>
      <w:spacing w:after="240"/>
      <w:ind w:left="0" w:firstLine="0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6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6A6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56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6A6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A6"/>
    <w:rPr>
      <w:rFonts w:ascii="Tahoma" w:eastAsia="Times New Roman" w:hAnsi="Tahoma" w:cs="Tahoma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DA56A6"/>
    <w:pPr>
      <w:spacing w:after="0"/>
      <w:jc w:val="center"/>
    </w:pPr>
    <w:rPr>
      <w:rFonts w:cs="Arial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A56A6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9A2A1E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81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F381F"/>
    <w:rPr>
      <w:rFonts w:ascii="Century Gothic" w:hAnsi="Century Gothic"/>
      <w:sz w:val="32"/>
    </w:rPr>
  </w:style>
  <w:style w:type="character" w:customStyle="1" w:styleId="Style2">
    <w:name w:val="Style2"/>
    <w:basedOn w:val="DefaultParagraphFont"/>
    <w:uiPriority w:val="1"/>
    <w:qFormat/>
    <w:rsid w:val="001F381F"/>
    <w:rPr>
      <w:rFonts w:ascii="Century Gothic" w:hAnsi="Century Gothic"/>
      <w:sz w:val="32"/>
    </w:rPr>
  </w:style>
  <w:style w:type="character" w:customStyle="1" w:styleId="FreeText">
    <w:name w:val="Free Text"/>
    <w:basedOn w:val="DefaultParagraphFont"/>
    <w:uiPriority w:val="1"/>
    <w:rsid w:val="001F381F"/>
  </w:style>
  <w:style w:type="paragraph" w:styleId="ListParagraph">
    <w:name w:val="List Paragraph"/>
    <w:basedOn w:val="Normal"/>
    <w:uiPriority w:val="34"/>
    <w:qFormat/>
    <w:rsid w:val="00CD6710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A220BF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qFormat/>
    <w:rsid w:val="007E7CD9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qFormat/>
    <w:rsid w:val="00BD170E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C2174B"/>
    <w:rPr>
      <w:rFonts w:ascii="Century Gothic" w:hAnsi="Century Gothic"/>
      <w:color w:val="FFFFFF" w:themeColor="background1"/>
      <w:sz w:val="24"/>
    </w:rPr>
  </w:style>
  <w:style w:type="character" w:customStyle="1" w:styleId="Style7">
    <w:name w:val="Style7"/>
    <w:basedOn w:val="Style4"/>
    <w:uiPriority w:val="1"/>
    <w:rsid w:val="00C2174B"/>
    <w:rPr>
      <w:rFonts w:ascii="Century Gothic" w:hAnsi="Century Gothic"/>
      <w:strike w:val="0"/>
      <w:dstrike w:val="0"/>
      <w:vanish w:val="0"/>
      <w:color w:val="FFFFFF" w:themeColor="background1"/>
      <w:sz w:val="40"/>
      <w:vertAlign w:val="baseline"/>
    </w:rPr>
  </w:style>
  <w:style w:type="table" w:customStyle="1" w:styleId="TableGrid18">
    <w:name w:val="Table Grid18"/>
    <w:basedOn w:val="TableNormal"/>
    <w:next w:val="TableGrid"/>
    <w:uiPriority w:val="59"/>
    <w:rsid w:val="001447BC"/>
    <w:pPr>
      <w:ind w:left="0" w:firstLine="0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12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12D1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FD4B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4BE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FD4B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D4B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D4B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D4BE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D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text">
    <w:name w:val="formtext"/>
    <w:basedOn w:val="Normal"/>
    <w:rsid w:val="000E14C7"/>
    <w:pPr>
      <w:widowControl w:val="0"/>
      <w:autoSpaceDE w:val="0"/>
      <w:autoSpaceDN w:val="0"/>
      <w:adjustRightInd w:val="0"/>
      <w:spacing w:before="60" w:after="0"/>
      <w:jc w:val="both"/>
    </w:pPr>
    <w:rPr>
      <w:rFonts w:cs="Arial"/>
      <w:sz w:val="18"/>
      <w:szCs w:val="18"/>
      <w:lang w:val="en-US" w:eastAsia="en-US"/>
    </w:rPr>
  </w:style>
  <w:style w:type="paragraph" w:customStyle="1" w:styleId="norm10plus">
    <w:name w:val="norm10plus"/>
    <w:basedOn w:val="Normal"/>
    <w:rsid w:val="000E14C7"/>
    <w:pPr>
      <w:widowControl w:val="0"/>
      <w:autoSpaceDE w:val="0"/>
      <w:autoSpaceDN w:val="0"/>
      <w:adjustRightInd w:val="0"/>
      <w:spacing w:before="60"/>
      <w:jc w:val="both"/>
    </w:pPr>
    <w:rPr>
      <w:rFonts w:cs="Arial"/>
      <w:lang w:eastAsia="en-US"/>
    </w:rPr>
  </w:style>
  <w:style w:type="character" w:styleId="Strong">
    <w:name w:val="Strong"/>
    <w:basedOn w:val="DefaultParagraphFont"/>
    <w:uiPriority w:val="22"/>
    <w:qFormat/>
    <w:rsid w:val="000E14C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murraybridge.sa.gov.au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CMB\LocalAppsFiles\MicrosoftTemplates\All%20Staff%20Corporate%20Templates\Cha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B229-3F13-46A0-A2B2-F36883C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Charter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City of Murray Bridge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 Kruger</dc:creator>
  <cp:lastModifiedBy>Kate Horstmann</cp:lastModifiedBy>
  <cp:revision>2</cp:revision>
  <cp:lastPrinted>2013-08-15T23:58:00Z</cp:lastPrinted>
  <dcterms:created xsi:type="dcterms:W3CDTF">2024-04-09T08:08:00Z</dcterms:created>
  <dcterms:modified xsi:type="dcterms:W3CDTF">2024-04-09T08:08:00Z</dcterms:modified>
</cp:coreProperties>
</file>