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97A9"/>
          <w:left w:val="single" w:sz="4" w:space="0" w:color="0097A9"/>
          <w:bottom w:val="single" w:sz="4" w:space="0" w:color="0097A9"/>
          <w:right w:val="single" w:sz="4" w:space="0" w:color="0097A9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000" w:firstRow="0" w:lastRow="0" w:firstColumn="0" w:lastColumn="0" w:noHBand="0" w:noVBand="0"/>
      </w:tblPr>
      <w:tblGrid>
        <w:gridCol w:w="1690"/>
        <w:gridCol w:w="138"/>
        <w:gridCol w:w="3513"/>
        <w:gridCol w:w="2819"/>
        <w:gridCol w:w="843"/>
        <w:gridCol w:w="1453"/>
      </w:tblGrid>
      <w:tr w:rsidR="007060D8" w:rsidRPr="00593750" w14:paraId="190BB950" w14:textId="77777777" w:rsidTr="004369BD">
        <w:trPr>
          <w:trHeight w:val="340"/>
          <w:jc w:val="center"/>
        </w:trPr>
        <w:tc>
          <w:tcPr>
            <w:tcW w:w="3902" w:type="pct"/>
            <w:gridSpan w:val="4"/>
            <w:shd w:val="clear" w:color="auto" w:fill="0097A9"/>
            <w:vAlign w:val="center"/>
          </w:tcPr>
          <w:p w14:paraId="2019B208" w14:textId="77777777" w:rsidR="002452B2" w:rsidRPr="006D2564" w:rsidRDefault="002452B2" w:rsidP="00217A1A">
            <w:pPr>
              <w:pStyle w:val="Title"/>
              <w:jc w:val="left"/>
              <w:rPr>
                <w:rFonts w:asciiTheme="majorHAnsi" w:hAnsiTheme="majorHAnsi" w:cstheme="majorHAnsi"/>
                <w:color w:val="FFFFFF" w:themeColor="background1"/>
                <w:sz w:val="24"/>
                <w:szCs w:val="28"/>
              </w:rPr>
            </w:pPr>
            <w:r w:rsidRPr="006D2564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>Position Details</w:t>
            </w:r>
          </w:p>
        </w:tc>
        <w:tc>
          <w:tcPr>
            <w:tcW w:w="403" w:type="pct"/>
            <w:shd w:val="clear" w:color="auto" w:fill="0097A9"/>
            <w:vAlign w:val="center"/>
          </w:tcPr>
          <w:p w14:paraId="14CF9BB3" w14:textId="77777777" w:rsidR="002452B2" w:rsidRPr="003A799A" w:rsidRDefault="002452B2" w:rsidP="00217A1A">
            <w:pPr>
              <w:pStyle w:val="Title"/>
              <w:ind w:left="6"/>
              <w:jc w:val="left"/>
              <w:rPr>
                <w:rFonts w:asciiTheme="majorHAnsi" w:hAnsiTheme="majorHAnsi" w:cstheme="majorHAnsi"/>
                <w:color w:val="FFFFFF" w:themeColor="background1"/>
                <w:sz w:val="28"/>
                <w:szCs w:val="20"/>
              </w:rPr>
            </w:pPr>
            <w:r w:rsidRPr="003A799A">
              <w:rPr>
                <w:rFonts w:asciiTheme="majorHAnsi" w:hAnsiTheme="majorHAnsi" w:cstheme="majorHAnsi"/>
                <w:color w:val="FFFFFF" w:themeColor="background1"/>
                <w:sz w:val="28"/>
                <w:szCs w:val="20"/>
              </w:rPr>
              <w:t>No.</w:t>
            </w:r>
          </w:p>
        </w:tc>
        <w:tc>
          <w:tcPr>
            <w:tcW w:w="695" w:type="pct"/>
            <w:shd w:val="clear" w:color="auto" w:fill="0097A9"/>
            <w:vAlign w:val="center"/>
          </w:tcPr>
          <w:p w14:paraId="7B94DDBE" w14:textId="2AF3E992" w:rsidR="002452B2" w:rsidRPr="003A799A" w:rsidRDefault="000C29B7" w:rsidP="006750F5">
            <w:pPr>
              <w:pStyle w:val="Title"/>
              <w:jc w:val="left"/>
              <w:rPr>
                <w:rFonts w:asciiTheme="majorHAnsi" w:hAnsiTheme="majorHAnsi" w:cstheme="majorHAnsi"/>
                <w:color w:val="FFFFFF" w:themeColor="background1"/>
                <w:sz w:val="28"/>
                <w:szCs w:val="20"/>
              </w:rPr>
            </w:pPr>
            <w:r>
              <w:rPr>
                <w:rFonts w:asciiTheme="majorHAnsi" w:hAnsiTheme="majorHAnsi" w:cstheme="majorHAnsi"/>
                <w:color w:val="FFFFFF" w:themeColor="background1"/>
                <w:sz w:val="28"/>
                <w:szCs w:val="20"/>
              </w:rPr>
              <w:t>IE-PD-04</w:t>
            </w:r>
          </w:p>
        </w:tc>
      </w:tr>
      <w:tr w:rsidR="006966D4" w:rsidRPr="00593750" w14:paraId="2253F67D" w14:textId="77777777" w:rsidTr="004369BD">
        <w:trPr>
          <w:trHeight w:val="334"/>
          <w:jc w:val="center"/>
        </w:trPr>
        <w:tc>
          <w:tcPr>
            <w:tcW w:w="874" w:type="pct"/>
            <w:gridSpan w:val="2"/>
            <w:shd w:val="clear" w:color="auto" w:fill="F2F2F2"/>
            <w:vAlign w:val="center"/>
          </w:tcPr>
          <w:p w14:paraId="71D0EC21" w14:textId="77777777" w:rsidR="006966D4" w:rsidRPr="00871E5C" w:rsidRDefault="006966D4" w:rsidP="006966D4">
            <w:pPr>
              <w:rPr>
                <w:rFonts w:asciiTheme="majorHAnsi" w:hAnsiTheme="majorHAnsi" w:cstheme="majorHAnsi"/>
                <w:b/>
                <w:color w:val="0097A9"/>
                <w:sz w:val="22"/>
                <w:szCs w:val="22"/>
              </w:rPr>
            </w:pP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2"/>
              </w:rPr>
              <w:t>Position Title:</w:t>
            </w: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2"/>
              </w:rPr>
              <w:tab/>
            </w:r>
            <w:r w:rsidRPr="00871E5C">
              <w:rPr>
                <w:rFonts w:asciiTheme="majorHAnsi" w:hAnsiTheme="majorHAnsi" w:cstheme="majorHAnsi"/>
                <w:b/>
                <w:color w:val="0097A9"/>
                <w:sz w:val="22"/>
                <w:szCs w:val="22"/>
              </w:rPr>
              <w:t xml:space="preserve"> </w:t>
            </w:r>
          </w:p>
        </w:tc>
        <w:tc>
          <w:tcPr>
            <w:tcW w:w="1680" w:type="pct"/>
            <w:vAlign w:val="center"/>
          </w:tcPr>
          <w:p w14:paraId="76FFA56C" w14:textId="222DAA05" w:rsidR="006966D4" w:rsidRPr="00C50A3D" w:rsidRDefault="000C29B7" w:rsidP="006966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Asset Standards Officer</w:t>
            </w:r>
          </w:p>
        </w:tc>
        <w:tc>
          <w:tcPr>
            <w:tcW w:w="1348" w:type="pct"/>
            <w:shd w:val="clear" w:color="auto" w:fill="F2F2F2"/>
            <w:vAlign w:val="center"/>
          </w:tcPr>
          <w:p w14:paraId="487A0EC1" w14:textId="77777777" w:rsidR="006966D4" w:rsidRPr="00871E5C" w:rsidRDefault="006966D4" w:rsidP="006966D4">
            <w:pPr>
              <w:pStyle w:val="Heading1"/>
              <w:rPr>
                <w:rFonts w:asciiTheme="majorHAnsi" w:hAnsiTheme="majorHAnsi" w:cstheme="majorHAnsi"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color w:val="0097A9"/>
                <w:sz w:val="24"/>
                <w:szCs w:val="20"/>
              </w:rPr>
              <w:t xml:space="preserve">Employment Status: </w:t>
            </w:r>
            <w:r w:rsidRPr="00871E5C">
              <w:rPr>
                <w:rFonts w:asciiTheme="majorHAnsi" w:hAnsiTheme="majorHAnsi" w:cstheme="majorHAnsi"/>
                <w:b w:val="0"/>
                <w:i/>
                <w:color w:val="0097A9"/>
                <w:sz w:val="20"/>
                <w:szCs w:val="20"/>
              </w:rPr>
              <w:t>Continuing/Fixed Term/Casual</w:t>
            </w:r>
            <w:r w:rsidRPr="00871E5C">
              <w:rPr>
                <w:rFonts w:asciiTheme="majorHAnsi" w:hAnsiTheme="majorHAnsi" w:cstheme="majorHAnsi"/>
                <w:b w:val="0"/>
                <w:color w:val="0097A9"/>
                <w:sz w:val="20"/>
                <w:szCs w:val="20"/>
              </w:rPr>
              <w:t xml:space="preserve"> </w:t>
            </w:r>
          </w:p>
        </w:tc>
        <w:tc>
          <w:tcPr>
            <w:tcW w:w="1098" w:type="pct"/>
            <w:gridSpan w:val="2"/>
            <w:vAlign w:val="center"/>
          </w:tcPr>
          <w:p w14:paraId="0D94D8F5" w14:textId="53EAEA03" w:rsidR="006966D4" w:rsidRPr="00C50A3D" w:rsidRDefault="000C29B7" w:rsidP="006966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Continuing </w:t>
            </w:r>
          </w:p>
        </w:tc>
      </w:tr>
      <w:tr w:rsidR="006966D4" w:rsidRPr="00593750" w14:paraId="3A937F7F" w14:textId="77777777" w:rsidTr="004369BD">
        <w:trPr>
          <w:trHeight w:val="357"/>
          <w:jc w:val="center"/>
        </w:trPr>
        <w:tc>
          <w:tcPr>
            <w:tcW w:w="874" w:type="pct"/>
            <w:gridSpan w:val="2"/>
            <w:shd w:val="clear" w:color="auto" w:fill="F2F2F2"/>
            <w:vAlign w:val="center"/>
          </w:tcPr>
          <w:p w14:paraId="0A23D7D4" w14:textId="77777777" w:rsidR="006966D4" w:rsidRPr="00871E5C" w:rsidRDefault="006966D4" w:rsidP="006966D4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Portfolio:</w:t>
            </w:r>
          </w:p>
        </w:tc>
        <w:tc>
          <w:tcPr>
            <w:tcW w:w="1680" w:type="pct"/>
            <w:vAlign w:val="center"/>
          </w:tcPr>
          <w:p w14:paraId="1C1B9F42" w14:textId="02402867" w:rsidR="006966D4" w:rsidRPr="00B97B30" w:rsidRDefault="000C29B7" w:rsidP="006966D4">
            <w:pPr>
              <w:pStyle w:val="BodyText"/>
              <w:spacing w:before="177"/>
            </w:pPr>
            <w:r>
              <w:t xml:space="preserve">Infrastructure &amp; Environment </w:t>
            </w:r>
          </w:p>
        </w:tc>
        <w:tc>
          <w:tcPr>
            <w:tcW w:w="1348" w:type="pct"/>
            <w:shd w:val="clear" w:color="auto" w:fill="F2F2F2"/>
            <w:vAlign w:val="center"/>
          </w:tcPr>
          <w:p w14:paraId="6AB96624" w14:textId="77777777" w:rsidR="006966D4" w:rsidRPr="00871E5C" w:rsidRDefault="006966D4" w:rsidP="006966D4">
            <w:pPr>
              <w:pStyle w:val="Heading1"/>
              <w:rPr>
                <w:rFonts w:asciiTheme="majorHAnsi" w:hAnsiTheme="majorHAnsi" w:cstheme="majorHAnsi"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color w:val="0097A9"/>
                <w:sz w:val="24"/>
                <w:szCs w:val="20"/>
              </w:rPr>
              <w:t xml:space="preserve">FTE: </w:t>
            </w:r>
          </w:p>
          <w:p w14:paraId="659051A3" w14:textId="77777777" w:rsidR="006966D4" w:rsidRPr="00871E5C" w:rsidRDefault="006966D4" w:rsidP="006966D4">
            <w:pPr>
              <w:pStyle w:val="Heading1"/>
              <w:rPr>
                <w:rFonts w:asciiTheme="majorHAnsi" w:hAnsiTheme="majorHAnsi" w:cstheme="majorHAnsi"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b w:val="0"/>
                <w:i/>
                <w:color w:val="0097A9"/>
                <w:sz w:val="20"/>
                <w:szCs w:val="20"/>
              </w:rPr>
              <w:t>Full-time/Part-time</w:t>
            </w:r>
          </w:p>
        </w:tc>
        <w:tc>
          <w:tcPr>
            <w:tcW w:w="1098" w:type="pct"/>
            <w:gridSpan w:val="2"/>
            <w:vAlign w:val="center"/>
          </w:tcPr>
          <w:p w14:paraId="6C98BCE5" w14:textId="34B41EC5" w:rsidR="006966D4" w:rsidRPr="00C50A3D" w:rsidRDefault="000C29B7" w:rsidP="006966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Full-time</w:t>
            </w:r>
          </w:p>
        </w:tc>
      </w:tr>
      <w:tr w:rsidR="006966D4" w:rsidRPr="00593750" w14:paraId="4040F97B" w14:textId="77777777" w:rsidTr="004369BD">
        <w:trPr>
          <w:trHeight w:val="353"/>
          <w:jc w:val="center"/>
        </w:trPr>
        <w:tc>
          <w:tcPr>
            <w:tcW w:w="874" w:type="pct"/>
            <w:gridSpan w:val="2"/>
            <w:shd w:val="clear" w:color="auto" w:fill="F2F2F2"/>
            <w:vAlign w:val="center"/>
          </w:tcPr>
          <w:p w14:paraId="478F10F7" w14:textId="77777777" w:rsidR="006966D4" w:rsidRPr="00871E5C" w:rsidRDefault="006966D4" w:rsidP="006966D4">
            <w:pPr>
              <w:pStyle w:val="Heading1"/>
              <w:rPr>
                <w:rFonts w:asciiTheme="majorHAnsi" w:hAnsiTheme="majorHAnsi" w:cstheme="majorHAnsi"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color w:val="0097A9"/>
                <w:sz w:val="24"/>
                <w:szCs w:val="20"/>
              </w:rPr>
              <w:t>Business Unit:</w:t>
            </w:r>
          </w:p>
        </w:tc>
        <w:tc>
          <w:tcPr>
            <w:tcW w:w="1680" w:type="pct"/>
            <w:vAlign w:val="center"/>
          </w:tcPr>
          <w:p w14:paraId="568AA7CD" w14:textId="1D3C66F7" w:rsidR="006966D4" w:rsidRPr="00C50A3D" w:rsidRDefault="000C29B7" w:rsidP="006966D4">
            <w:pPr>
              <w:pStyle w:val="Heading1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b w:val="0"/>
                <w:sz w:val="20"/>
                <w:szCs w:val="20"/>
              </w:rPr>
              <w:t>City Assets &amp; Capital Delivery</w:t>
            </w:r>
          </w:p>
        </w:tc>
        <w:tc>
          <w:tcPr>
            <w:tcW w:w="1348" w:type="pct"/>
            <w:shd w:val="clear" w:color="auto" w:fill="F2F2F2"/>
            <w:vAlign w:val="center"/>
          </w:tcPr>
          <w:p w14:paraId="205435AC" w14:textId="77777777" w:rsidR="006966D4" w:rsidRPr="00871E5C" w:rsidRDefault="006966D4" w:rsidP="006966D4">
            <w:pPr>
              <w:pStyle w:val="Heading1"/>
              <w:rPr>
                <w:rFonts w:asciiTheme="majorHAnsi" w:hAnsiTheme="majorHAnsi" w:cstheme="majorHAnsi"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color w:val="0097A9"/>
                <w:sz w:val="24"/>
                <w:szCs w:val="20"/>
              </w:rPr>
              <w:t>Award /Level or Grade</w:t>
            </w:r>
          </w:p>
          <w:p w14:paraId="599BC4ED" w14:textId="65E641AC" w:rsidR="006966D4" w:rsidRPr="00871E5C" w:rsidRDefault="006966D4" w:rsidP="006966D4">
            <w:pPr>
              <w:rPr>
                <w:rFonts w:asciiTheme="majorHAnsi" w:hAnsiTheme="majorHAnsi" w:cstheme="majorHAnsi"/>
                <w:i/>
                <w:color w:val="0097A9"/>
                <w:sz w:val="20"/>
                <w:szCs w:val="20"/>
              </w:rPr>
            </w:pPr>
            <w:r w:rsidRPr="00871E5C">
              <w:rPr>
                <w:rFonts w:asciiTheme="majorHAnsi" w:hAnsiTheme="majorHAnsi" w:cstheme="majorHAnsi"/>
                <w:i/>
                <w:color w:val="0097A9"/>
                <w:sz w:val="20"/>
                <w:szCs w:val="20"/>
              </w:rPr>
              <w:t xml:space="preserve">SAMSOA GO Level 1-8 or LGE </w:t>
            </w:r>
            <w:r>
              <w:rPr>
                <w:rFonts w:asciiTheme="majorHAnsi" w:hAnsiTheme="majorHAnsi" w:cstheme="majorHAnsi"/>
                <w:i/>
                <w:color w:val="0097A9"/>
                <w:sz w:val="20"/>
                <w:szCs w:val="20"/>
              </w:rPr>
              <w:t xml:space="preserve">ME </w:t>
            </w:r>
            <w:r w:rsidRPr="00871E5C">
              <w:rPr>
                <w:rFonts w:asciiTheme="majorHAnsi" w:hAnsiTheme="majorHAnsi" w:cstheme="majorHAnsi"/>
                <w:i/>
                <w:color w:val="0097A9"/>
                <w:sz w:val="20"/>
                <w:szCs w:val="20"/>
              </w:rPr>
              <w:t>Grade 1 - 14</w:t>
            </w:r>
          </w:p>
        </w:tc>
        <w:tc>
          <w:tcPr>
            <w:tcW w:w="1098" w:type="pct"/>
            <w:gridSpan w:val="2"/>
            <w:vAlign w:val="center"/>
          </w:tcPr>
          <w:p w14:paraId="47DE8FD7" w14:textId="1D324353" w:rsidR="006966D4" w:rsidRPr="00C50A3D" w:rsidRDefault="000C29B7" w:rsidP="006966D4">
            <w:pPr>
              <w:rPr>
                <w:sz w:val="20"/>
              </w:rPr>
            </w:pPr>
            <w:r>
              <w:rPr>
                <w:sz w:val="20"/>
              </w:rPr>
              <w:t>GO Level 4</w:t>
            </w:r>
          </w:p>
        </w:tc>
      </w:tr>
      <w:tr w:rsidR="006966D4" w:rsidRPr="00593750" w14:paraId="5629754D" w14:textId="77777777" w:rsidTr="004369BD">
        <w:trPr>
          <w:trHeight w:val="353"/>
          <w:jc w:val="center"/>
        </w:trPr>
        <w:tc>
          <w:tcPr>
            <w:tcW w:w="874" w:type="pct"/>
            <w:gridSpan w:val="2"/>
            <w:shd w:val="clear" w:color="auto" w:fill="F2F2F2"/>
            <w:vAlign w:val="center"/>
          </w:tcPr>
          <w:p w14:paraId="17AFBD60" w14:textId="77777777" w:rsidR="006966D4" w:rsidRPr="00871E5C" w:rsidRDefault="006966D4" w:rsidP="006966D4">
            <w:pPr>
              <w:pStyle w:val="Heading1"/>
              <w:rPr>
                <w:rFonts w:asciiTheme="majorHAnsi" w:hAnsiTheme="majorHAnsi" w:cstheme="majorHAnsi"/>
                <w:color w:val="0097A9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color w:val="0097A9"/>
                <w:sz w:val="24"/>
                <w:szCs w:val="20"/>
              </w:rPr>
              <w:t>Group/Team:</w:t>
            </w:r>
          </w:p>
        </w:tc>
        <w:tc>
          <w:tcPr>
            <w:tcW w:w="4126" w:type="pct"/>
            <w:gridSpan w:val="4"/>
            <w:vAlign w:val="center"/>
          </w:tcPr>
          <w:p w14:paraId="4C00CF9C" w14:textId="4CB604F0" w:rsidR="006966D4" w:rsidRPr="00FA6CFD" w:rsidRDefault="000C29B7" w:rsidP="006966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Asset Strategy &amp; Planning</w:t>
            </w:r>
          </w:p>
        </w:tc>
      </w:tr>
      <w:tr w:rsidR="006966D4" w:rsidRPr="00593750" w14:paraId="29B7B98E" w14:textId="77777777" w:rsidTr="004369BD">
        <w:trPr>
          <w:trHeight w:val="363"/>
          <w:jc w:val="center"/>
        </w:trPr>
        <w:tc>
          <w:tcPr>
            <w:tcW w:w="874" w:type="pct"/>
            <w:gridSpan w:val="2"/>
            <w:shd w:val="clear" w:color="auto" w:fill="F2F2F2"/>
            <w:vAlign w:val="center"/>
          </w:tcPr>
          <w:p w14:paraId="0F85FED1" w14:textId="77777777" w:rsidR="006966D4" w:rsidRPr="00871E5C" w:rsidRDefault="006966D4" w:rsidP="006966D4">
            <w:pPr>
              <w:pStyle w:val="Heading1"/>
              <w:rPr>
                <w:rFonts w:asciiTheme="majorHAnsi" w:hAnsiTheme="majorHAnsi" w:cstheme="majorHAnsi"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color w:val="0097A9"/>
                <w:sz w:val="24"/>
                <w:szCs w:val="20"/>
              </w:rPr>
              <w:t>Reports To:</w:t>
            </w:r>
          </w:p>
        </w:tc>
        <w:tc>
          <w:tcPr>
            <w:tcW w:w="1680" w:type="pct"/>
            <w:vAlign w:val="center"/>
          </w:tcPr>
          <w:p w14:paraId="228D445C" w14:textId="0D6A0FE1" w:rsidR="006966D4" w:rsidRPr="00B97B30" w:rsidRDefault="000C29B7" w:rsidP="006966D4">
            <w:pPr>
              <w:pStyle w:val="BodyText"/>
              <w:spacing w:before="100" w:beforeAutospacing="1" w:after="0"/>
            </w:pPr>
            <w:r>
              <w:t>Coordinator – Asset Investment</w:t>
            </w:r>
          </w:p>
        </w:tc>
        <w:tc>
          <w:tcPr>
            <w:tcW w:w="1348" w:type="pct"/>
            <w:shd w:val="clear" w:color="auto" w:fill="F2F2F2"/>
            <w:vAlign w:val="center"/>
          </w:tcPr>
          <w:p w14:paraId="20844C40" w14:textId="77777777" w:rsidR="006966D4" w:rsidRPr="00871E5C" w:rsidRDefault="006966D4" w:rsidP="006966D4">
            <w:pPr>
              <w:pStyle w:val="FootnoteText"/>
              <w:rPr>
                <w:rFonts w:asciiTheme="majorHAnsi" w:hAnsiTheme="majorHAnsi" w:cstheme="majorHAnsi"/>
                <w:b/>
                <w:color w:val="0097A9"/>
                <w:sz w:val="24"/>
              </w:rPr>
            </w:pP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</w:rPr>
              <w:t>Date Last Reviewed:</w:t>
            </w:r>
          </w:p>
        </w:tc>
        <w:tc>
          <w:tcPr>
            <w:tcW w:w="1098" w:type="pct"/>
            <w:gridSpan w:val="2"/>
            <w:vAlign w:val="center"/>
          </w:tcPr>
          <w:p w14:paraId="0E6DEA07" w14:textId="552BC383" w:rsidR="006966D4" w:rsidRPr="009643FA" w:rsidRDefault="000C29B7" w:rsidP="006966D4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August 2026</w:t>
            </w:r>
          </w:p>
        </w:tc>
      </w:tr>
      <w:tr w:rsidR="006966D4" w:rsidRPr="00593750" w14:paraId="67C786C8" w14:textId="77777777" w:rsidTr="004369BD">
        <w:trPr>
          <w:trHeight w:val="363"/>
          <w:jc w:val="center"/>
        </w:trPr>
        <w:tc>
          <w:tcPr>
            <w:tcW w:w="874" w:type="pct"/>
            <w:gridSpan w:val="2"/>
            <w:shd w:val="clear" w:color="auto" w:fill="F2F2F2"/>
            <w:vAlign w:val="center"/>
          </w:tcPr>
          <w:p w14:paraId="08563A1B" w14:textId="77777777" w:rsidR="006966D4" w:rsidRPr="00871E5C" w:rsidRDefault="006966D4" w:rsidP="006966D4">
            <w:pPr>
              <w:pStyle w:val="Heading1"/>
              <w:rPr>
                <w:rFonts w:asciiTheme="majorHAnsi" w:hAnsiTheme="majorHAnsi" w:cstheme="majorHAnsi"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color w:val="0097A9"/>
                <w:sz w:val="24"/>
                <w:szCs w:val="20"/>
              </w:rPr>
              <w:t>Direct Reports:</w:t>
            </w:r>
          </w:p>
        </w:tc>
        <w:tc>
          <w:tcPr>
            <w:tcW w:w="4126" w:type="pct"/>
            <w:gridSpan w:val="4"/>
            <w:vAlign w:val="center"/>
          </w:tcPr>
          <w:p w14:paraId="6EFFD627" w14:textId="75131406" w:rsidR="006966D4" w:rsidRPr="00C50A3D" w:rsidRDefault="000C29B7" w:rsidP="006966D4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Nil </w:t>
            </w:r>
          </w:p>
        </w:tc>
      </w:tr>
      <w:tr w:rsidR="006966D4" w:rsidRPr="00593750" w14:paraId="6F1FA351" w14:textId="77777777" w:rsidTr="004369BD">
        <w:trPr>
          <w:trHeight w:val="363"/>
          <w:jc w:val="center"/>
        </w:trPr>
        <w:tc>
          <w:tcPr>
            <w:tcW w:w="874" w:type="pct"/>
            <w:gridSpan w:val="2"/>
            <w:shd w:val="clear" w:color="auto" w:fill="F2F2F2"/>
            <w:vAlign w:val="center"/>
          </w:tcPr>
          <w:p w14:paraId="6C8AA728" w14:textId="77777777" w:rsidR="006966D4" w:rsidRPr="00871E5C" w:rsidRDefault="006966D4" w:rsidP="006966D4">
            <w:pPr>
              <w:pStyle w:val="Heading1"/>
              <w:rPr>
                <w:rFonts w:asciiTheme="majorHAnsi" w:hAnsiTheme="majorHAnsi" w:cstheme="majorHAnsi"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color w:val="0097A9"/>
                <w:sz w:val="24"/>
                <w:szCs w:val="20"/>
              </w:rPr>
              <w:t>Relationships Internal:</w:t>
            </w:r>
          </w:p>
        </w:tc>
        <w:tc>
          <w:tcPr>
            <w:tcW w:w="4126" w:type="pct"/>
            <w:gridSpan w:val="4"/>
            <w:vAlign w:val="center"/>
          </w:tcPr>
          <w:p w14:paraId="1E3B9714" w14:textId="3010EE0C" w:rsidR="006966D4" w:rsidRPr="00B97B30" w:rsidRDefault="000C29B7" w:rsidP="006966D4">
            <w:pPr>
              <w:pStyle w:val="BodyText"/>
            </w:pPr>
            <w:r w:rsidRPr="006E7730">
              <w:rPr>
                <w:rFonts w:cstheme="minorHAnsi"/>
                <w:sz w:val="20"/>
                <w:szCs w:val="20"/>
              </w:rPr>
              <w:t>This position is required to liaise with and communicate with staff across the organisation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6966D4" w:rsidRPr="00593750" w14:paraId="1A016A74" w14:textId="77777777" w:rsidTr="004369BD">
        <w:trPr>
          <w:trHeight w:val="363"/>
          <w:jc w:val="center"/>
        </w:trPr>
        <w:tc>
          <w:tcPr>
            <w:tcW w:w="874" w:type="pct"/>
            <w:gridSpan w:val="2"/>
            <w:shd w:val="clear" w:color="auto" w:fill="F2F2F2"/>
            <w:vAlign w:val="center"/>
          </w:tcPr>
          <w:p w14:paraId="2BC95E73" w14:textId="77777777" w:rsidR="006966D4" w:rsidRPr="00871E5C" w:rsidRDefault="006966D4" w:rsidP="006966D4">
            <w:pPr>
              <w:pStyle w:val="Heading1"/>
              <w:rPr>
                <w:rFonts w:asciiTheme="majorHAnsi" w:hAnsiTheme="majorHAnsi" w:cstheme="majorHAnsi"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color w:val="0097A9"/>
                <w:sz w:val="24"/>
                <w:szCs w:val="20"/>
              </w:rPr>
              <w:t>Relationships External:</w:t>
            </w:r>
          </w:p>
        </w:tc>
        <w:tc>
          <w:tcPr>
            <w:tcW w:w="4126" w:type="pct"/>
            <w:gridSpan w:val="4"/>
            <w:vAlign w:val="center"/>
          </w:tcPr>
          <w:p w14:paraId="67393DB6" w14:textId="2C748B1C" w:rsidR="006966D4" w:rsidRPr="00B97B30" w:rsidRDefault="000C29B7" w:rsidP="006966D4">
            <w:pPr>
              <w:pStyle w:val="BodyText"/>
              <w:spacing w:line="254" w:lineRule="auto"/>
              <w:ind w:right="149"/>
            </w:pPr>
            <w:r w:rsidRPr="00852526">
              <w:rPr>
                <w:rFonts w:cstheme="minorHAnsi"/>
                <w:sz w:val="20"/>
                <w:szCs w:val="20"/>
              </w:rPr>
              <w:t xml:space="preserve">The position interacts and communicates with members of the community and other key stakeholders. The position liaises and networks with external agencies, local businesses and service providers, the </w:t>
            </w:r>
            <w:proofErr w:type="gramStart"/>
            <w:r w:rsidRPr="00852526">
              <w:rPr>
                <w:rFonts w:cstheme="minorHAnsi"/>
                <w:sz w:val="20"/>
                <w:szCs w:val="20"/>
              </w:rPr>
              <w:t>general public</w:t>
            </w:r>
            <w:proofErr w:type="gramEnd"/>
            <w:r w:rsidRPr="00852526">
              <w:rPr>
                <w:rFonts w:cstheme="minorHAnsi"/>
                <w:sz w:val="20"/>
                <w:szCs w:val="20"/>
              </w:rPr>
              <w:t>, service providers, other local government authorities and various other external bodies.</w:t>
            </w:r>
          </w:p>
        </w:tc>
      </w:tr>
      <w:tr w:rsidR="006966D4" w:rsidRPr="00593750" w14:paraId="78719B5C" w14:textId="77777777" w:rsidTr="00A043AF">
        <w:trPr>
          <w:trHeight w:val="340"/>
          <w:jc w:val="center"/>
        </w:trPr>
        <w:tc>
          <w:tcPr>
            <w:tcW w:w="5000" w:type="pct"/>
            <w:gridSpan w:val="6"/>
            <w:tcBorders>
              <w:bottom w:val="single" w:sz="4" w:space="0" w:color="D0CECE" w:themeColor="background2" w:themeShade="E6"/>
            </w:tcBorders>
            <w:shd w:val="clear" w:color="auto" w:fill="0097A9"/>
            <w:vAlign w:val="center"/>
          </w:tcPr>
          <w:p w14:paraId="435D96DE" w14:textId="77777777" w:rsidR="006966D4" w:rsidRPr="006D2564" w:rsidRDefault="006966D4" w:rsidP="006966D4">
            <w:pPr>
              <w:pStyle w:val="Title"/>
              <w:jc w:val="left"/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</w:pPr>
            <w:r w:rsidRPr="006D2564">
              <w:rPr>
                <w:rFonts w:asciiTheme="majorHAnsi" w:hAnsiTheme="majorHAnsi" w:cstheme="majorHAnsi"/>
                <w:color w:val="FFFFFF" w:themeColor="background1"/>
                <w:sz w:val="28"/>
                <w:szCs w:val="20"/>
              </w:rPr>
              <w:t>Organisational Core Values</w:t>
            </w:r>
          </w:p>
        </w:tc>
      </w:tr>
      <w:tr w:rsidR="006966D4" w:rsidRPr="00593750" w14:paraId="03B37FBD" w14:textId="77777777" w:rsidTr="000F28D1">
        <w:trPr>
          <w:trHeight w:val="953"/>
          <w:jc w:val="center"/>
        </w:trPr>
        <w:tc>
          <w:tcPr>
            <w:tcW w:w="5000" w:type="pct"/>
            <w:gridSpan w:val="6"/>
            <w:tcBorders>
              <w:top w:val="single" w:sz="4" w:space="0" w:color="D0CECE" w:themeColor="background2" w:themeShade="E6"/>
              <w:bottom w:val="nil"/>
            </w:tcBorders>
            <w:vAlign w:val="center"/>
          </w:tcPr>
          <w:p w14:paraId="39621B06" w14:textId="3895D1B0" w:rsidR="006966D4" w:rsidRPr="00593750" w:rsidRDefault="006966D4" w:rsidP="006966D4">
            <w:pPr>
              <w:rPr>
                <w:rFonts w:cs="Calibri"/>
                <w:sz w:val="20"/>
                <w:szCs w:val="20"/>
              </w:rPr>
            </w:pPr>
            <w:r w:rsidRPr="00593750">
              <w:rPr>
                <w:rFonts w:cs="Calibri"/>
                <w:sz w:val="20"/>
                <w:szCs w:val="20"/>
              </w:rPr>
              <w:t xml:space="preserve">The Rural City of Murray Bridge has six organisational core values </w:t>
            </w:r>
            <w:r w:rsidR="00696214">
              <w:rPr>
                <w:rFonts w:cs="Calibri"/>
                <w:sz w:val="20"/>
                <w:szCs w:val="20"/>
              </w:rPr>
              <w:t>t</w:t>
            </w:r>
            <w:r>
              <w:rPr>
                <w:rFonts w:cs="Calibri"/>
                <w:sz w:val="20"/>
                <w:szCs w:val="20"/>
              </w:rPr>
              <w:t>hat</w:t>
            </w:r>
            <w:r w:rsidRPr="00593750">
              <w:rPr>
                <w:rFonts w:cs="Calibri"/>
                <w:sz w:val="20"/>
                <w:szCs w:val="20"/>
              </w:rPr>
              <w:t xml:space="preserve"> guide its decision-making processes and the high quality of services it delivers to its staff and community. All employees are required to perform their duties </w:t>
            </w:r>
            <w:proofErr w:type="gramStart"/>
            <w:r w:rsidRPr="00593750">
              <w:rPr>
                <w:rFonts w:cs="Calibri"/>
                <w:sz w:val="20"/>
                <w:szCs w:val="20"/>
              </w:rPr>
              <w:t>with regard to</w:t>
            </w:r>
            <w:proofErr w:type="gramEnd"/>
            <w:r w:rsidRPr="00593750">
              <w:rPr>
                <w:rFonts w:cs="Calibri"/>
                <w:sz w:val="20"/>
                <w:szCs w:val="20"/>
              </w:rPr>
              <w:t xml:space="preserve"> these core values, which are:</w:t>
            </w:r>
          </w:p>
        </w:tc>
      </w:tr>
      <w:tr w:rsidR="006966D4" w:rsidRPr="00593750" w14:paraId="304E6D36" w14:textId="77777777" w:rsidTr="000F28D1">
        <w:trPr>
          <w:trHeight w:val="2254"/>
          <w:jc w:val="center"/>
        </w:trPr>
        <w:tc>
          <w:tcPr>
            <w:tcW w:w="808" w:type="pct"/>
            <w:tcBorders>
              <w:top w:val="nil"/>
            </w:tcBorders>
            <w:vAlign w:val="center"/>
          </w:tcPr>
          <w:p w14:paraId="18381EE0" w14:textId="77777777" w:rsidR="006966D4" w:rsidRPr="00871E5C" w:rsidRDefault="006966D4" w:rsidP="006966D4">
            <w:pPr>
              <w:tabs>
                <w:tab w:val="left" w:pos="1288"/>
              </w:tabs>
              <w:ind w:left="34"/>
              <w:rPr>
                <w:rFonts w:cs="Calibri"/>
                <w:i/>
                <w:sz w:val="20"/>
                <w:szCs w:val="20"/>
              </w:rPr>
            </w:pPr>
            <w:r w:rsidRPr="00871E5C">
              <w:rPr>
                <w:rFonts w:cs="Calibri"/>
                <w:b/>
                <w:i/>
                <w:sz w:val="20"/>
                <w:szCs w:val="20"/>
              </w:rPr>
              <w:t xml:space="preserve">Accountable  </w:t>
            </w:r>
          </w:p>
          <w:p w14:paraId="3C05271B" w14:textId="77777777" w:rsidR="006966D4" w:rsidRPr="00871E5C" w:rsidRDefault="006966D4" w:rsidP="006966D4">
            <w:pPr>
              <w:tabs>
                <w:tab w:val="left" w:pos="1294"/>
              </w:tabs>
              <w:ind w:left="34"/>
              <w:rPr>
                <w:rFonts w:cs="Calibri"/>
                <w:i/>
                <w:sz w:val="20"/>
                <w:szCs w:val="20"/>
              </w:rPr>
            </w:pPr>
            <w:r w:rsidRPr="00871E5C">
              <w:rPr>
                <w:rFonts w:cs="Calibri"/>
                <w:b/>
                <w:i/>
                <w:sz w:val="20"/>
                <w:szCs w:val="20"/>
              </w:rPr>
              <w:t>Respectful</w:t>
            </w:r>
            <w:r w:rsidRPr="00871E5C">
              <w:rPr>
                <w:rFonts w:cs="Calibri"/>
                <w:i/>
                <w:sz w:val="20"/>
                <w:szCs w:val="20"/>
              </w:rPr>
              <w:t xml:space="preserve">       </w:t>
            </w:r>
          </w:p>
          <w:p w14:paraId="2CBA0556" w14:textId="77777777" w:rsidR="006966D4" w:rsidRPr="00871E5C" w:rsidRDefault="006966D4" w:rsidP="006966D4">
            <w:pPr>
              <w:tabs>
                <w:tab w:val="left" w:pos="1315"/>
              </w:tabs>
              <w:ind w:left="34"/>
              <w:rPr>
                <w:rFonts w:cs="Calibri"/>
                <w:i/>
                <w:sz w:val="20"/>
                <w:szCs w:val="20"/>
              </w:rPr>
            </w:pPr>
            <w:r w:rsidRPr="00871E5C">
              <w:rPr>
                <w:rFonts w:cs="Calibri"/>
                <w:b/>
                <w:i/>
                <w:sz w:val="20"/>
                <w:szCs w:val="20"/>
              </w:rPr>
              <w:t>Innovative</w:t>
            </w:r>
            <w:r w:rsidRPr="00871E5C">
              <w:rPr>
                <w:rFonts w:cs="Calibri"/>
                <w:i/>
                <w:sz w:val="20"/>
                <w:szCs w:val="20"/>
              </w:rPr>
              <w:t xml:space="preserve">       </w:t>
            </w:r>
          </w:p>
          <w:p w14:paraId="776B7580" w14:textId="77777777" w:rsidR="006966D4" w:rsidRPr="00871E5C" w:rsidRDefault="006966D4" w:rsidP="006966D4">
            <w:pPr>
              <w:tabs>
                <w:tab w:val="left" w:pos="1315"/>
              </w:tabs>
              <w:ind w:left="34"/>
              <w:rPr>
                <w:rFonts w:cs="Calibri"/>
                <w:b/>
                <w:i/>
                <w:sz w:val="20"/>
                <w:szCs w:val="20"/>
              </w:rPr>
            </w:pPr>
            <w:r w:rsidRPr="00871E5C">
              <w:rPr>
                <w:rFonts w:cs="Calibri"/>
                <w:b/>
                <w:i/>
                <w:sz w:val="20"/>
                <w:szCs w:val="20"/>
              </w:rPr>
              <w:t>Collaborative</w:t>
            </w:r>
          </w:p>
          <w:p w14:paraId="7087B7B8" w14:textId="77777777" w:rsidR="006966D4" w:rsidRPr="00871E5C" w:rsidRDefault="006966D4" w:rsidP="006966D4">
            <w:pPr>
              <w:tabs>
                <w:tab w:val="left" w:pos="1315"/>
              </w:tabs>
              <w:ind w:left="34"/>
              <w:rPr>
                <w:rFonts w:cs="Calibri"/>
                <w:b/>
                <w:i/>
                <w:sz w:val="20"/>
                <w:szCs w:val="20"/>
              </w:rPr>
            </w:pPr>
          </w:p>
          <w:p w14:paraId="219FF060" w14:textId="77777777" w:rsidR="006966D4" w:rsidRPr="00871E5C" w:rsidRDefault="006966D4" w:rsidP="006966D4">
            <w:pPr>
              <w:tabs>
                <w:tab w:val="left" w:pos="1315"/>
              </w:tabs>
              <w:ind w:left="34"/>
              <w:rPr>
                <w:rFonts w:cs="Calibri"/>
                <w:b/>
                <w:i/>
                <w:sz w:val="20"/>
                <w:szCs w:val="20"/>
              </w:rPr>
            </w:pPr>
            <w:r w:rsidRPr="00871E5C">
              <w:rPr>
                <w:rFonts w:cs="Calibri"/>
                <w:b/>
                <w:i/>
                <w:sz w:val="20"/>
                <w:szCs w:val="20"/>
              </w:rPr>
              <w:t>Inclusive</w:t>
            </w:r>
          </w:p>
          <w:p w14:paraId="0FD56753" w14:textId="77777777" w:rsidR="006966D4" w:rsidRPr="00593750" w:rsidRDefault="006966D4" w:rsidP="006966D4">
            <w:pPr>
              <w:tabs>
                <w:tab w:val="left" w:pos="1315"/>
              </w:tabs>
              <w:ind w:left="34"/>
              <w:rPr>
                <w:rFonts w:cs="Calibri"/>
                <w:sz w:val="20"/>
                <w:szCs w:val="20"/>
              </w:rPr>
            </w:pPr>
            <w:r w:rsidRPr="00871E5C">
              <w:rPr>
                <w:rFonts w:cs="Calibri"/>
                <w:b/>
                <w:i/>
                <w:sz w:val="20"/>
                <w:szCs w:val="20"/>
              </w:rPr>
              <w:t>Integrity</w:t>
            </w:r>
          </w:p>
        </w:tc>
        <w:tc>
          <w:tcPr>
            <w:tcW w:w="4192" w:type="pct"/>
            <w:gridSpan w:val="5"/>
            <w:tcBorders>
              <w:top w:val="nil"/>
            </w:tcBorders>
            <w:vAlign w:val="center"/>
          </w:tcPr>
          <w:p w14:paraId="08E98378" w14:textId="77777777" w:rsidR="006966D4" w:rsidRPr="006D2564" w:rsidRDefault="006966D4" w:rsidP="006966D4">
            <w:pPr>
              <w:pStyle w:val="ListParagraph"/>
              <w:numPr>
                <w:ilvl w:val="0"/>
                <w:numId w:val="1"/>
              </w:numPr>
              <w:tabs>
                <w:tab w:val="left" w:pos="1288"/>
              </w:tabs>
              <w:rPr>
                <w:rFonts w:cs="Calibri"/>
                <w:sz w:val="20"/>
                <w:szCs w:val="20"/>
              </w:rPr>
            </w:pPr>
            <w:r w:rsidRPr="006D2564">
              <w:rPr>
                <w:rFonts w:cs="Calibri"/>
                <w:sz w:val="20"/>
                <w:szCs w:val="20"/>
              </w:rPr>
              <w:t>Effective, equitable, open, honest governance and administration</w:t>
            </w:r>
          </w:p>
          <w:p w14:paraId="01653B6F" w14:textId="77777777" w:rsidR="006966D4" w:rsidRPr="006D2564" w:rsidRDefault="006966D4" w:rsidP="006966D4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6D2564">
              <w:rPr>
                <w:rFonts w:cs="Calibri"/>
                <w:sz w:val="20"/>
                <w:szCs w:val="20"/>
              </w:rPr>
              <w:t>Respect and support for the diversity of our ideas and culture</w:t>
            </w:r>
          </w:p>
          <w:p w14:paraId="23A5C494" w14:textId="77777777" w:rsidR="006966D4" w:rsidRPr="006D2564" w:rsidRDefault="006966D4" w:rsidP="006966D4">
            <w:pPr>
              <w:pStyle w:val="ListParagraph"/>
              <w:numPr>
                <w:ilvl w:val="0"/>
                <w:numId w:val="1"/>
              </w:numPr>
              <w:tabs>
                <w:tab w:val="left" w:pos="1315"/>
              </w:tabs>
              <w:rPr>
                <w:rFonts w:cs="Calibri"/>
                <w:sz w:val="20"/>
                <w:szCs w:val="20"/>
              </w:rPr>
            </w:pPr>
            <w:r w:rsidRPr="006D2564">
              <w:rPr>
                <w:rFonts w:cs="Calibri"/>
                <w:sz w:val="20"/>
                <w:szCs w:val="20"/>
              </w:rPr>
              <w:t>Strong commitment to continuous improvement in all business processes</w:t>
            </w:r>
          </w:p>
          <w:p w14:paraId="29731E89" w14:textId="77777777" w:rsidR="006966D4" w:rsidRPr="006D2564" w:rsidRDefault="006966D4" w:rsidP="006966D4">
            <w:pPr>
              <w:pStyle w:val="ListParagraph"/>
              <w:numPr>
                <w:ilvl w:val="0"/>
                <w:numId w:val="1"/>
              </w:numPr>
              <w:rPr>
                <w:rFonts w:cs="Calibri"/>
                <w:sz w:val="20"/>
                <w:szCs w:val="20"/>
              </w:rPr>
            </w:pPr>
            <w:r w:rsidRPr="006D2564">
              <w:rPr>
                <w:rFonts w:cs="Calibri"/>
                <w:sz w:val="20"/>
                <w:szCs w:val="20"/>
              </w:rPr>
              <w:t>Focus on teamwork within our organisation and create external partnerships to achieve our vision</w:t>
            </w:r>
          </w:p>
          <w:p w14:paraId="406738A9" w14:textId="77777777" w:rsidR="006966D4" w:rsidRPr="006D2564" w:rsidRDefault="006966D4" w:rsidP="006966D4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6D2564">
              <w:rPr>
                <w:rFonts w:cs="Calibri"/>
                <w:sz w:val="20"/>
                <w:szCs w:val="20"/>
              </w:rPr>
              <w:t>Value and incorporate local knowledge and viewpoints</w:t>
            </w:r>
          </w:p>
          <w:p w14:paraId="52F58725" w14:textId="77777777" w:rsidR="006966D4" w:rsidRPr="006D2564" w:rsidRDefault="006966D4" w:rsidP="006966D4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6D2564">
              <w:rPr>
                <w:rFonts w:cs="Calibri"/>
                <w:sz w:val="20"/>
                <w:szCs w:val="20"/>
              </w:rPr>
              <w:t>Being open and honest in all dealings and maintaining high ethical standards</w:t>
            </w:r>
          </w:p>
        </w:tc>
      </w:tr>
      <w:tr w:rsidR="006966D4" w:rsidRPr="00593750" w14:paraId="30C0E7E4" w14:textId="77777777" w:rsidTr="00A043AF">
        <w:trPr>
          <w:trHeight w:val="340"/>
          <w:jc w:val="center"/>
        </w:trPr>
        <w:tc>
          <w:tcPr>
            <w:tcW w:w="5000" w:type="pct"/>
            <w:gridSpan w:val="6"/>
            <w:shd w:val="clear" w:color="auto" w:fill="0097A9"/>
            <w:vAlign w:val="center"/>
          </w:tcPr>
          <w:p w14:paraId="4BC07121" w14:textId="77777777" w:rsidR="006966D4" w:rsidRPr="006D2564" w:rsidRDefault="006966D4" w:rsidP="006966D4">
            <w:pPr>
              <w:pStyle w:val="Title"/>
              <w:ind w:left="34"/>
              <w:jc w:val="left"/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</w:pPr>
            <w:r w:rsidRPr="006D2564">
              <w:rPr>
                <w:rFonts w:asciiTheme="majorHAnsi" w:hAnsiTheme="majorHAnsi" w:cstheme="majorHAnsi"/>
                <w:color w:val="FFFFFF" w:themeColor="background1"/>
                <w:sz w:val="28"/>
                <w:szCs w:val="20"/>
              </w:rPr>
              <w:t xml:space="preserve">Primary Purpose of Position </w:t>
            </w:r>
            <w:r w:rsidRPr="006D2564">
              <w:rPr>
                <w:rFonts w:asciiTheme="majorHAnsi" w:hAnsiTheme="majorHAnsi" w:cstheme="majorHAnsi"/>
                <w:b w:val="0"/>
                <w:color w:val="FFFFFF" w:themeColor="background1"/>
                <w:sz w:val="28"/>
                <w:szCs w:val="20"/>
              </w:rPr>
              <w:t>[relate to Council’s Strategic Plan and long-term objectives]</w:t>
            </w:r>
          </w:p>
        </w:tc>
      </w:tr>
      <w:tr w:rsidR="006966D4" w:rsidRPr="00593750" w14:paraId="7CC87359" w14:textId="77777777" w:rsidTr="00E918B2">
        <w:trPr>
          <w:trHeight w:val="276"/>
          <w:jc w:val="center"/>
        </w:trPr>
        <w:tc>
          <w:tcPr>
            <w:tcW w:w="5000" w:type="pct"/>
            <w:gridSpan w:val="6"/>
            <w:shd w:val="clear" w:color="auto" w:fill="FFFFFF"/>
          </w:tcPr>
          <w:p w14:paraId="5E4F939B" w14:textId="77777777" w:rsidR="006966D4" w:rsidRDefault="006966D4" w:rsidP="006966D4">
            <w:pPr>
              <w:widowControl w:val="0"/>
              <w:tabs>
                <w:tab w:val="left" w:pos="980"/>
              </w:tabs>
              <w:autoSpaceDE w:val="0"/>
              <w:autoSpaceDN w:val="0"/>
              <w:spacing w:line="259" w:lineRule="auto"/>
              <w:ind w:right="437"/>
              <w:rPr>
                <w:sz w:val="20"/>
                <w:szCs w:val="20"/>
              </w:rPr>
            </w:pPr>
          </w:p>
          <w:p w14:paraId="286F6860" w14:textId="0CD0B498" w:rsidR="000C29B7" w:rsidRPr="000C29B7" w:rsidRDefault="000C29B7" w:rsidP="000C29B7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 xml:space="preserve">To contribute to the achievement of Council’s Strategic Plan objectives through the effective assessment, and </w:t>
            </w:r>
            <w:r w:rsidR="002763CB">
              <w:rPr>
                <w:rFonts w:cs="Calibri"/>
                <w:sz w:val="20"/>
                <w:szCs w:val="20"/>
              </w:rPr>
              <w:t>monitoring</w:t>
            </w:r>
            <w:r w:rsidRPr="000C29B7">
              <w:rPr>
                <w:rFonts w:cs="Calibri"/>
                <w:sz w:val="20"/>
                <w:szCs w:val="20"/>
              </w:rPr>
              <w:t xml:space="preserve"> of Council’s infrastructure. This role supports informed decision-making and sustainable asset investment by maintaining accurate asset condition data, undertaking inspections, analysing asset performance, ensuring compliance with standards and </w:t>
            </w:r>
            <w:r w:rsidR="002763CB">
              <w:rPr>
                <w:rFonts w:cs="Calibri"/>
                <w:sz w:val="20"/>
                <w:szCs w:val="20"/>
              </w:rPr>
              <w:t>supporting</w:t>
            </w:r>
            <w:r w:rsidR="002763CB" w:rsidRPr="000C29B7">
              <w:rPr>
                <w:rFonts w:cs="Calibri"/>
                <w:sz w:val="20"/>
                <w:szCs w:val="20"/>
              </w:rPr>
              <w:t xml:space="preserve"> </w:t>
            </w:r>
            <w:r w:rsidRPr="000C29B7">
              <w:rPr>
                <w:rFonts w:cs="Calibri"/>
                <w:sz w:val="20"/>
                <w:szCs w:val="20"/>
              </w:rPr>
              <w:t>forward works p</w:t>
            </w:r>
            <w:r w:rsidR="002763CB">
              <w:rPr>
                <w:rFonts w:cs="Calibri"/>
                <w:sz w:val="20"/>
                <w:szCs w:val="20"/>
              </w:rPr>
              <w:t>lanning</w:t>
            </w:r>
            <w:r w:rsidRPr="000C29B7">
              <w:rPr>
                <w:rFonts w:cs="Calibri"/>
                <w:sz w:val="20"/>
                <w:szCs w:val="20"/>
              </w:rPr>
              <w:t>.</w:t>
            </w:r>
          </w:p>
          <w:p w14:paraId="738CD4B1" w14:textId="2DDE96A6" w:rsidR="006966D4" w:rsidRPr="00B00E20" w:rsidRDefault="006966D4" w:rsidP="006966D4">
            <w:pPr>
              <w:widowControl w:val="0"/>
              <w:tabs>
                <w:tab w:val="left" w:pos="980"/>
              </w:tabs>
              <w:autoSpaceDE w:val="0"/>
              <w:autoSpaceDN w:val="0"/>
              <w:spacing w:line="259" w:lineRule="auto"/>
              <w:ind w:right="437"/>
              <w:rPr>
                <w:rFonts w:cs="Calibri"/>
                <w:sz w:val="20"/>
                <w:szCs w:val="20"/>
              </w:rPr>
            </w:pPr>
          </w:p>
        </w:tc>
      </w:tr>
      <w:tr w:rsidR="006966D4" w:rsidRPr="00593750" w14:paraId="1DD178C3" w14:textId="77777777" w:rsidTr="00A043AF">
        <w:tblPrEx>
          <w:shd w:val="clear" w:color="auto" w:fill="C0C0C0"/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5000" w:type="pct"/>
            <w:gridSpan w:val="6"/>
            <w:shd w:val="clear" w:color="auto" w:fill="0097A9"/>
            <w:vAlign w:val="center"/>
          </w:tcPr>
          <w:p w14:paraId="30FE10A6" w14:textId="07DC9CCE" w:rsidR="006966D4" w:rsidRPr="00D77405" w:rsidRDefault="006966D4" w:rsidP="006966D4">
            <w:pPr>
              <w:pStyle w:val="Title"/>
              <w:ind w:left="34"/>
              <w:jc w:val="left"/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>Process a</w:t>
            </w:r>
            <w:r w:rsidRPr="00D77405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>nd Service Responsibilities</w:t>
            </w:r>
          </w:p>
        </w:tc>
      </w:tr>
      <w:tr w:rsidR="006966D4" w:rsidRPr="00593750" w14:paraId="4D225E4A" w14:textId="77777777" w:rsidTr="00F65A7E">
        <w:trPr>
          <w:trHeight w:val="512"/>
          <w:jc w:val="center"/>
        </w:trPr>
        <w:tc>
          <w:tcPr>
            <w:tcW w:w="5000" w:type="pct"/>
            <w:gridSpan w:val="6"/>
            <w:vAlign w:val="center"/>
          </w:tcPr>
          <w:p w14:paraId="7543FBBC" w14:textId="35F75C67" w:rsidR="006966D4" w:rsidRDefault="006966D4" w:rsidP="006966D4">
            <w:pPr>
              <w:rPr>
                <w:rFonts w:cstheme="minorHAnsi"/>
                <w:sz w:val="20"/>
                <w:szCs w:val="20"/>
              </w:rPr>
            </w:pPr>
          </w:p>
          <w:p w14:paraId="604F7FD2" w14:textId="2AF3CF55" w:rsidR="002763CB" w:rsidRDefault="002763CB" w:rsidP="000C29B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2763CB">
              <w:rPr>
                <w:rFonts w:cstheme="minorHAnsi"/>
                <w:sz w:val="20"/>
                <w:szCs w:val="20"/>
              </w:rPr>
              <w:t>Asset Condition &amp; Data</w:t>
            </w:r>
          </w:p>
          <w:p w14:paraId="03809AEF" w14:textId="64E803D7" w:rsidR="002763CB" w:rsidRDefault="002763CB" w:rsidP="000C29B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2763CB">
              <w:rPr>
                <w:rFonts w:cstheme="minorHAnsi"/>
                <w:sz w:val="20"/>
                <w:szCs w:val="20"/>
              </w:rPr>
              <w:t>Standards &amp; Technical Advice</w:t>
            </w:r>
          </w:p>
          <w:p w14:paraId="79F00781" w14:textId="6EF8A0BE" w:rsidR="002763CB" w:rsidRPr="000C29B7" w:rsidRDefault="002763CB" w:rsidP="000C29B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2763CB">
              <w:rPr>
                <w:rFonts w:cstheme="minorHAnsi"/>
                <w:sz w:val="20"/>
                <w:szCs w:val="20"/>
              </w:rPr>
              <w:t>Asset Planning &amp; Performance</w:t>
            </w:r>
          </w:p>
          <w:p w14:paraId="08129D1F" w14:textId="09C6FD45" w:rsidR="006966D4" w:rsidRPr="00FC6E90" w:rsidRDefault="006966D4" w:rsidP="008A08FF">
            <w:pPr>
              <w:pStyle w:val="ListParagraph"/>
              <w:ind w:left="360"/>
              <w:rPr>
                <w:sz w:val="20"/>
              </w:rPr>
            </w:pPr>
          </w:p>
        </w:tc>
      </w:tr>
    </w:tbl>
    <w:p w14:paraId="2DAD4C1C" w14:textId="42659FB8" w:rsidR="00AC5E0A" w:rsidRPr="001108B7" w:rsidRDefault="00AC5E0A" w:rsidP="00FA6CFD">
      <w:pPr>
        <w:tabs>
          <w:tab w:val="left" w:pos="3505"/>
        </w:tabs>
        <w:spacing w:after="160" w:line="259" w:lineRule="auto"/>
        <w:sectPr w:rsidR="00AC5E0A" w:rsidRPr="001108B7" w:rsidSect="004845F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361" w:right="720" w:bottom="720" w:left="720" w:header="907" w:footer="709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0097A9"/>
          <w:left w:val="single" w:sz="4" w:space="0" w:color="0097A9"/>
          <w:bottom w:val="single" w:sz="4" w:space="0" w:color="0097A9"/>
          <w:right w:val="single" w:sz="4" w:space="0" w:color="0097A9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000" w:firstRow="0" w:lastRow="0" w:firstColumn="0" w:lastColumn="0" w:noHBand="0" w:noVBand="0"/>
      </w:tblPr>
      <w:tblGrid>
        <w:gridCol w:w="2947"/>
        <w:gridCol w:w="7509"/>
      </w:tblGrid>
      <w:tr w:rsidR="00871E5C" w:rsidRPr="00593750" w14:paraId="0BF27207" w14:textId="77777777" w:rsidTr="003A799A">
        <w:trPr>
          <w:cantSplit/>
          <w:trHeight w:val="340"/>
        </w:trPr>
        <w:tc>
          <w:tcPr>
            <w:tcW w:w="1409" w:type="pct"/>
            <w:shd w:val="clear" w:color="auto" w:fill="0097A9"/>
            <w:vAlign w:val="center"/>
          </w:tcPr>
          <w:p w14:paraId="1457CC4D" w14:textId="77777777" w:rsidR="002E1BBA" w:rsidRPr="000F08AA" w:rsidRDefault="002E1BBA" w:rsidP="002441A6">
            <w:pP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0"/>
              </w:rPr>
            </w:pPr>
            <w:r w:rsidRPr="000F08AA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0"/>
              </w:rPr>
              <w:lastRenderedPageBreak/>
              <w:t>Criterion</w:t>
            </w:r>
          </w:p>
        </w:tc>
        <w:tc>
          <w:tcPr>
            <w:tcW w:w="3591" w:type="pct"/>
            <w:shd w:val="clear" w:color="auto" w:fill="0097A9"/>
            <w:vAlign w:val="center"/>
          </w:tcPr>
          <w:p w14:paraId="074562F8" w14:textId="77777777" w:rsidR="002E1BBA" w:rsidRPr="000F08AA" w:rsidRDefault="002E1BBA" w:rsidP="002441A6">
            <w:pP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0"/>
              </w:rPr>
            </w:pPr>
            <w:r w:rsidRPr="000F08AA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0"/>
              </w:rPr>
              <w:t>Description</w:t>
            </w:r>
          </w:p>
        </w:tc>
      </w:tr>
      <w:tr w:rsidR="00853C64" w:rsidRPr="00593750" w14:paraId="709A7285" w14:textId="77777777" w:rsidTr="00875043">
        <w:trPr>
          <w:cantSplit/>
          <w:trHeight w:val="64"/>
        </w:trPr>
        <w:tc>
          <w:tcPr>
            <w:tcW w:w="1409" w:type="pct"/>
            <w:shd w:val="clear" w:color="auto" w:fill="F2F2F2"/>
          </w:tcPr>
          <w:p w14:paraId="6F0D3747" w14:textId="77777777" w:rsidR="00853C64" w:rsidRPr="002A3D77" w:rsidRDefault="00853C64" w:rsidP="00853C64">
            <w:pPr>
              <w:pStyle w:val="NoSpacing"/>
              <w:rPr>
                <w:rFonts w:asciiTheme="majorHAnsi" w:hAnsiTheme="majorHAnsi" w:cstheme="majorHAnsi"/>
                <w:b/>
                <w:color w:val="0097A9"/>
                <w:szCs w:val="20"/>
              </w:rPr>
            </w:pPr>
            <w:r w:rsidRPr="002A3D77">
              <w:rPr>
                <w:rFonts w:asciiTheme="majorHAnsi" w:hAnsiTheme="majorHAnsi" w:cstheme="majorHAnsi"/>
                <w:b/>
                <w:color w:val="0097A9"/>
                <w:szCs w:val="20"/>
              </w:rPr>
              <w:t>Qualifications</w:t>
            </w:r>
          </w:p>
        </w:tc>
        <w:tc>
          <w:tcPr>
            <w:tcW w:w="3591" w:type="pct"/>
            <w:vAlign w:val="center"/>
          </w:tcPr>
          <w:p w14:paraId="653F8A25" w14:textId="77777777" w:rsidR="000C29B7" w:rsidRPr="000C29B7" w:rsidRDefault="000C29B7" w:rsidP="000C29B7">
            <w:p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Essential</w:t>
            </w:r>
          </w:p>
          <w:p w14:paraId="51A39DC2" w14:textId="5851D156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 xml:space="preserve">Associate Diploma in Civil Engineering or 5 </w:t>
            </w:r>
            <w:proofErr w:type="spellStart"/>
            <w:r w:rsidRPr="000C29B7">
              <w:rPr>
                <w:rFonts w:cs="Calibri"/>
                <w:sz w:val="20"/>
                <w:szCs w:val="20"/>
              </w:rPr>
              <w:t>years experience</w:t>
            </w:r>
            <w:proofErr w:type="spellEnd"/>
            <w:r w:rsidRPr="000C29B7">
              <w:rPr>
                <w:rFonts w:cs="Calibri"/>
                <w:sz w:val="20"/>
                <w:szCs w:val="20"/>
              </w:rPr>
              <w:t xml:space="preserve">; </w:t>
            </w:r>
          </w:p>
          <w:p w14:paraId="0CE80009" w14:textId="73E7DA76" w:rsid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 xml:space="preserve">Current drivers licence </w:t>
            </w:r>
          </w:p>
          <w:p w14:paraId="66027FBE" w14:textId="77777777" w:rsidR="000C29B7" w:rsidRPr="000C29B7" w:rsidRDefault="000C29B7" w:rsidP="000C29B7">
            <w:pPr>
              <w:pStyle w:val="ListParagraph"/>
              <w:tabs>
                <w:tab w:val="left" w:pos="1294"/>
              </w:tabs>
              <w:ind w:left="360"/>
              <w:rPr>
                <w:rFonts w:cs="Calibri"/>
                <w:sz w:val="20"/>
                <w:szCs w:val="20"/>
              </w:rPr>
            </w:pPr>
          </w:p>
          <w:p w14:paraId="3B56039B" w14:textId="77777777" w:rsidR="000C29B7" w:rsidRPr="000C29B7" w:rsidRDefault="000C29B7" w:rsidP="000C29B7">
            <w:p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Desirable</w:t>
            </w:r>
          </w:p>
          <w:p w14:paraId="41C9C106" w14:textId="30A2F58B" w:rsidR="002763CB" w:rsidRPr="002763CB" w:rsidRDefault="002763CB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theme="minorHAnsi"/>
                <w:sz w:val="20"/>
                <w:szCs w:val="20"/>
              </w:rPr>
            </w:pPr>
            <w:r w:rsidRPr="002763CB">
              <w:rPr>
                <w:rFonts w:cs="Calibri"/>
                <w:sz w:val="20"/>
                <w:szCs w:val="20"/>
              </w:rPr>
              <w:t>Qualifications or training in asset management, asset condition assessment or program development</w:t>
            </w:r>
          </w:p>
          <w:p w14:paraId="5167F3A8" w14:textId="324FFDD6" w:rsidR="00853C64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theme="minorHAns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IPWEA Certificate in Asset Management Foundations or equivalent</w:t>
            </w:r>
          </w:p>
          <w:p w14:paraId="690E9C98" w14:textId="311DB81C" w:rsidR="000C29B7" w:rsidRPr="008D0441" w:rsidRDefault="000C29B7" w:rsidP="000C29B7">
            <w:pPr>
              <w:pStyle w:val="ListParagraph"/>
              <w:tabs>
                <w:tab w:val="left" w:pos="1294"/>
              </w:tabs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53C64" w:rsidRPr="00593750" w14:paraId="3DD3DA18" w14:textId="77777777" w:rsidTr="009645F4">
        <w:trPr>
          <w:cantSplit/>
          <w:trHeight w:val="64"/>
        </w:trPr>
        <w:tc>
          <w:tcPr>
            <w:tcW w:w="1409" w:type="pct"/>
            <w:shd w:val="clear" w:color="auto" w:fill="F2F2F2"/>
          </w:tcPr>
          <w:p w14:paraId="70284975" w14:textId="77777777" w:rsidR="00853C64" w:rsidRPr="00871E5C" w:rsidRDefault="00853C64" w:rsidP="00853C64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 xml:space="preserve">Experience </w:t>
            </w:r>
          </w:p>
        </w:tc>
        <w:tc>
          <w:tcPr>
            <w:tcW w:w="3591" w:type="pct"/>
          </w:tcPr>
          <w:p w14:paraId="28BA71F4" w14:textId="5DA6B558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Experience collecting and analysing asset condition data for a range of Council Assets</w:t>
            </w:r>
          </w:p>
          <w:p w14:paraId="13B26EDE" w14:textId="78D80938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Experience contributing to the development of Asset Management Plans within a wider team.</w:t>
            </w:r>
          </w:p>
          <w:p w14:paraId="3F53EA3A" w14:textId="35F4D254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Experience developing schedules and programs</w:t>
            </w:r>
          </w:p>
          <w:p w14:paraId="114D9A06" w14:textId="03972E1B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Experience assessing situations against national standards</w:t>
            </w:r>
          </w:p>
          <w:p w14:paraId="691AA1AF" w14:textId="2DD41BD2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Experience communicating with customers in a range of settings, including discussing complaints.</w:t>
            </w:r>
          </w:p>
          <w:p w14:paraId="3DB997AF" w14:textId="46096995" w:rsid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Experience in a Civil Engineering role in a Local Government environment.</w:t>
            </w:r>
          </w:p>
          <w:p w14:paraId="6AC9783D" w14:textId="77777777" w:rsidR="000C29B7" w:rsidRPr="000C29B7" w:rsidRDefault="000C29B7" w:rsidP="000C29B7">
            <w:pPr>
              <w:pStyle w:val="ListParagraph"/>
              <w:tabs>
                <w:tab w:val="left" w:pos="1294"/>
              </w:tabs>
              <w:ind w:left="360"/>
              <w:rPr>
                <w:rFonts w:cs="Calibri"/>
                <w:sz w:val="20"/>
                <w:szCs w:val="20"/>
              </w:rPr>
            </w:pPr>
          </w:p>
          <w:p w14:paraId="492F3DB4" w14:textId="40EBDD2E" w:rsidR="00853C64" w:rsidRPr="008A08FF" w:rsidRDefault="000C29B7" w:rsidP="008A08FF">
            <w:pPr>
              <w:tabs>
                <w:tab w:val="left" w:pos="1294"/>
              </w:tabs>
              <w:rPr>
                <w:rFonts w:cstheme="minorHAns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Desirable</w:t>
            </w:r>
          </w:p>
          <w:p w14:paraId="1EBBC123" w14:textId="23DC34B8" w:rsidR="002763CB" w:rsidRPr="000C29B7" w:rsidRDefault="002763CB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theme="minorHAnsi"/>
                <w:sz w:val="20"/>
                <w:szCs w:val="20"/>
              </w:rPr>
            </w:pPr>
            <w:r w:rsidRPr="002763CB">
              <w:rPr>
                <w:rFonts w:cstheme="minorHAnsi"/>
                <w:sz w:val="20"/>
                <w:szCs w:val="20"/>
              </w:rPr>
              <w:t>Experience overseeing or working with contractors.</w:t>
            </w:r>
          </w:p>
          <w:p w14:paraId="5496F222" w14:textId="57A1606A" w:rsidR="000C29B7" w:rsidRPr="008D0441" w:rsidRDefault="000C29B7" w:rsidP="000C29B7">
            <w:pPr>
              <w:pStyle w:val="ListParagraph"/>
              <w:tabs>
                <w:tab w:val="left" w:pos="1294"/>
              </w:tabs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53C64" w:rsidRPr="00593750" w14:paraId="7B610AE0" w14:textId="77777777" w:rsidTr="009645F4">
        <w:trPr>
          <w:cantSplit/>
          <w:trHeight w:val="64"/>
        </w:trPr>
        <w:tc>
          <w:tcPr>
            <w:tcW w:w="1409" w:type="pct"/>
            <w:shd w:val="clear" w:color="auto" w:fill="F2F2F2"/>
          </w:tcPr>
          <w:p w14:paraId="03629919" w14:textId="77777777" w:rsidR="00853C64" w:rsidRPr="00871E5C" w:rsidRDefault="00853C64" w:rsidP="00853C64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Knowledge</w:t>
            </w:r>
          </w:p>
        </w:tc>
        <w:tc>
          <w:tcPr>
            <w:tcW w:w="3591" w:type="pct"/>
          </w:tcPr>
          <w:p w14:paraId="563AE719" w14:textId="33910A66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 xml:space="preserve">Knowledge and experience in the undertaking of condition-based risk assessments </w:t>
            </w:r>
            <w:r w:rsidR="00696214">
              <w:rPr>
                <w:rFonts w:cs="Calibri"/>
                <w:sz w:val="20"/>
                <w:szCs w:val="20"/>
              </w:rPr>
              <w:t>of</w:t>
            </w:r>
            <w:r w:rsidR="00696214" w:rsidRPr="000C29B7">
              <w:rPr>
                <w:rFonts w:cs="Calibri"/>
                <w:sz w:val="20"/>
                <w:szCs w:val="20"/>
              </w:rPr>
              <w:t xml:space="preserve"> </w:t>
            </w:r>
            <w:r w:rsidRPr="000C29B7">
              <w:rPr>
                <w:rFonts w:cs="Calibri"/>
                <w:sz w:val="20"/>
                <w:szCs w:val="20"/>
              </w:rPr>
              <w:t>Councils assets.</w:t>
            </w:r>
          </w:p>
          <w:p w14:paraId="2CC0996D" w14:textId="5E48B8FB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 xml:space="preserve">Knowledge of Asset management </w:t>
            </w:r>
            <w:r w:rsidR="002763CB">
              <w:rPr>
                <w:rFonts w:cs="Calibri"/>
                <w:sz w:val="20"/>
                <w:szCs w:val="20"/>
              </w:rPr>
              <w:t>principles</w:t>
            </w:r>
            <w:r w:rsidR="002763CB" w:rsidRPr="000C29B7">
              <w:rPr>
                <w:rFonts w:cs="Calibri"/>
                <w:sz w:val="20"/>
                <w:szCs w:val="20"/>
              </w:rPr>
              <w:t xml:space="preserve"> </w:t>
            </w:r>
            <w:r w:rsidRPr="000C29B7">
              <w:rPr>
                <w:rFonts w:cs="Calibri"/>
                <w:sz w:val="20"/>
                <w:szCs w:val="20"/>
              </w:rPr>
              <w:t>and software applications.</w:t>
            </w:r>
          </w:p>
          <w:p w14:paraId="73CAC149" w14:textId="7C651DB3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Understanding of GIS/GPS and field survey equipment for the collection of data.</w:t>
            </w:r>
          </w:p>
          <w:p w14:paraId="6A4D6822" w14:textId="7873710E" w:rsidR="002763CB" w:rsidRDefault="002763CB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2763CB">
              <w:rPr>
                <w:rFonts w:cs="Calibri"/>
                <w:sz w:val="20"/>
                <w:szCs w:val="20"/>
              </w:rPr>
              <w:t>Understanding of the benefits and limitations of asset condition assessment and deterioration models.</w:t>
            </w:r>
          </w:p>
          <w:p w14:paraId="1B121968" w14:textId="557B62E3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 xml:space="preserve">Knowledge of national standards and engineering </w:t>
            </w:r>
            <w:r w:rsidR="00265C66" w:rsidRPr="000C29B7">
              <w:rPr>
                <w:rFonts w:cs="Calibri"/>
                <w:sz w:val="20"/>
                <w:szCs w:val="20"/>
              </w:rPr>
              <w:t>principles,</w:t>
            </w:r>
            <w:r w:rsidRPr="000C29B7">
              <w:rPr>
                <w:rFonts w:cs="Calibri"/>
                <w:sz w:val="20"/>
                <w:szCs w:val="20"/>
              </w:rPr>
              <w:t xml:space="preserve"> including practical construction techniques, knowledge of roads, drainage, traffic management</w:t>
            </w:r>
          </w:p>
          <w:p w14:paraId="20656946" w14:textId="0DE8C61B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Knowledge of relevant government agencies and procedures.</w:t>
            </w:r>
          </w:p>
          <w:p w14:paraId="6D8468A3" w14:textId="6BBDC398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Knowledge of relevant Acts and Australian Standards such as the Manual of Traffic Control Devices.</w:t>
            </w:r>
          </w:p>
          <w:p w14:paraId="78980768" w14:textId="7FC52BD4" w:rsidR="000C29B7" w:rsidRPr="008A08FF" w:rsidRDefault="000C29B7" w:rsidP="008A08FF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theme="minorHAns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Reporting, investigating and liaison skills.</w:t>
            </w:r>
          </w:p>
        </w:tc>
      </w:tr>
      <w:tr w:rsidR="00853C64" w:rsidRPr="00593750" w14:paraId="539E3493" w14:textId="77777777" w:rsidTr="009645F4">
        <w:trPr>
          <w:cantSplit/>
          <w:trHeight w:val="64"/>
        </w:trPr>
        <w:tc>
          <w:tcPr>
            <w:tcW w:w="1409" w:type="pct"/>
            <w:shd w:val="clear" w:color="auto" w:fill="F2F2F2"/>
          </w:tcPr>
          <w:p w14:paraId="54EB3B5E" w14:textId="77777777" w:rsidR="00853C64" w:rsidRPr="00871E5C" w:rsidRDefault="00853C64" w:rsidP="00853C64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Skills and Attributes</w:t>
            </w:r>
          </w:p>
        </w:tc>
        <w:tc>
          <w:tcPr>
            <w:tcW w:w="3591" w:type="pct"/>
          </w:tcPr>
          <w:p w14:paraId="3D5A9E3A" w14:textId="4BFCA1B4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Demonstrate a high level of interpersonal skills and work ethics, including motivation and enthusiasm.</w:t>
            </w:r>
          </w:p>
          <w:p w14:paraId="5874E3F2" w14:textId="2BCC27FB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 xml:space="preserve">Well-developed organisation and time management skills and prioritisation of tasks </w:t>
            </w:r>
          </w:p>
          <w:p w14:paraId="1759A2B1" w14:textId="2B59DD70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Ability to work both as an individual specialist and as part of a team.</w:t>
            </w:r>
          </w:p>
          <w:p w14:paraId="64C329BB" w14:textId="1AFF8163" w:rsidR="000C29B7" w:rsidRPr="000C29B7" w:rsidRDefault="000C29B7" w:rsidP="000C29B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Ability to liaise and network effectively with a wide range of stakeholders.</w:t>
            </w:r>
          </w:p>
          <w:p w14:paraId="5F517910" w14:textId="4A2F6D0F" w:rsidR="000C29B7" w:rsidRPr="008A08FF" w:rsidRDefault="000C29B7" w:rsidP="008A08FF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theme="minorHAnsi"/>
                <w:sz w:val="20"/>
                <w:szCs w:val="20"/>
              </w:rPr>
            </w:pPr>
            <w:r w:rsidRPr="000C29B7">
              <w:rPr>
                <w:rFonts w:cs="Calibri"/>
                <w:sz w:val="20"/>
                <w:szCs w:val="20"/>
              </w:rPr>
              <w:t>Proficient in computerised applications, systems and web-based technologies.</w:t>
            </w:r>
          </w:p>
        </w:tc>
      </w:tr>
      <w:tr w:rsidR="00853C64" w:rsidRPr="00593750" w14:paraId="47BF6AA9" w14:textId="77777777" w:rsidTr="009645F4">
        <w:trPr>
          <w:cantSplit/>
          <w:trHeight w:val="330"/>
        </w:trPr>
        <w:tc>
          <w:tcPr>
            <w:tcW w:w="1409" w:type="pct"/>
            <w:shd w:val="clear" w:color="auto" w:fill="F2F2F2"/>
          </w:tcPr>
          <w:p w14:paraId="7753DC77" w14:textId="77777777" w:rsidR="00853C64" w:rsidRPr="00871E5C" w:rsidRDefault="00853C64" w:rsidP="00853C64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Relevant Legislation</w:t>
            </w:r>
          </w:p>
        </w:tc>
        <w:tc>
          <w:tcPr>
            <w:tcW w:w="3591" w:type="pct"/>
          </w:tcPr>
          <w:p w14:paraId="6A99B102" w14:textId="60EFCDC5" w:rsidR="006A4AC6" w:rsidRPr="006A4AC6" w:rsidRDefault="006A4AC6" w:rsidP="006A4AC6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6A4AC6">
              <w:rPr>
                <w:rFonts w:cs="Calibri"/>
                <w:sz w:val="20"/>
                <w:szCs w:val="20"/>
              </w:rPr>
              <w:t xml:space="preserve">Local Government Act 1999 </w:t>
            </w:r>
            <w:r w:rsidR="00DC4C67">
              <w:rPr>
                <w:rFonts w:cs="Calibri"/>
                <w:sz w:val="20"/>
                <w:szCs w:val="20"/>
              </w:rPr>
              <w:t>(SA)</w:t>
            </w:r>
          </w:p>
          <w:p w14:paraId="25288181" w14:textId="03B63A4C" w:rsidR="006A4AC6" w:rsidRPr="006A4AC6" w:rsidRDefault="006A4AC6" w:rsidP="006A4AC6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6A4AC6">
              <w:rPr>
                <w:rFonts w:cs="Calibri"/>
                <w:sz w:val="20"/>
                <w:szCs w:val="20"/>
              </w:rPr>
              <w:t>Equal Opportunity Act 1984</w:t>
            </w:r>
          </w:p>
          <w:p w14:paraId="1DFCFB4C" w14:textId="43232732" w:rsidR="006A4AC6" w:rsidRPr="006A4AC6" w:rsidRDefault="006A4AC6" w:rsidP="006A4AC6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6A4AC6">
              <w:rPr>
                <w:rFonts w:cs="Calibri"/>
                <w:sz w:val="20"/>
                <w:szCs w:val="20"/>
              </w:rPr>
              <w:t>Work Health &amp; Safety Act 2012</w:t>
            </w:r>
            <w:r w:rsidR="00DC4C67">
              <w:rPr>
                <w:rFonts w:cs="Calibri"/>
                <w:sz w:val="20"/>
                <w:szCs w:val="20"/>
              </w:rPr>
              <w:t xml:space="preserve"> (SA)</w:t>
            </w:r>
          </w:p>
          <w:p w14:paraId="0D414663" w14:textId="46F9B43C" w:rsidR="006A4AC6" w:rsidRPr="006A4AC6" w:rsidRDefault="006A4AC6" w:rsidP="006A4AC6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6A4AC6">
              <w:rPr>
                <w:rFonts w:cs="Calibri"/>
                <w:sz w:val="20"/>
                <w:szCs w:val="20"/>
              </w:rPr>
              <w:t>Road Traffic Act</w:t>
            </w:r>
          </w:p>
          <w:p w14:paraId="1376A4D5" w14:textId="77777777" w:rsidR="00DC4C67" w:rsidRPr="006A4AC6" w:rsidRDefault="00DC4C67" w:rsidP="00DC4C67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6A4AC6">
              <w:rPr>
                <w:rFonts w:cs="Calibri"/>
                <w:sz w:val="20"/>
                <w:szCs w:val="20"/>
              </w:rPr>
              <w:t>Environment Protection Act</w:t>
            </w:r>
          </w:p>
          <w:p w14:paraId="1C360B26" w14:textId="11803BEA" w:rsidR="006A4AC6" w:rsidRPr="006A4AC6" w:rsidRDefault="006A4AC6" w:rsidP="006A4AC6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6A4AC6">
              <w:rPr>
                <w:rFonts w:cs="Calibri"/>
                <w:sz w:val="20"/>
                <w:szCs w:val="20"/>
              </w:rPr>
              <w:t>Relevant Australian Standards</w:t>
            </w:r>
          </w:p>
          <w:p w14:paraId="673DC51A" w14:textId="1877BAD5" w:rsidR="006A4AC6" w:rsidRPr="008A08FF" w:rsidRDefault="006A4AC6" w:rsidP="008A08FF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6A4AC6">
              <w:rPr>
                <w:rFonts w:cs="Calibri"/>
                <w:sz w:val="20"/>
                <w:szCs w:val="20"/>
              </w:rPr>
              <w:t>Other relevant legislation and associated standards pertaining to the role.</w:t>
            </w:r>
          </w:p>
        </w:tc>
      </w:tr>
      <w:tr w:rsidR="00853C64" w:rsidRPr="00593750" w14:paraId="54BC1C66" w14:textId="77777777" w:rsidTr="009645F4">
        <w:trPr>
          <w:cantSplit/>
          <w:trHeight w:val="330"/>
        </w:trPr>
        <w:tc>
          <w:tcPr>
            <w:tcW w:w="1409" w:type="pct"/>
            <w:shd w:val="clear" w:color="auto" w:fill="F2F2F2"/>
          </w:tcPr>
          <w:p w14:paraId="156BA4AC" w14:textId="77777777" w:rsidR="00853C64" w:rsidRPr="00871E5C" w:rsidRDefault="00853C64" w:rsidP="00853C64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lastRenderedPageBreak/>
              <w:t xml:space="preserve">Specific Job </w:t>
            </w:r>
            <w:r w:rsidRPr="00F47472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Requirements</w:t>
            </w:r>
          </w:p>
        </w:tc>
        <w:tc>
          <w:tcPr>
            <w:tcW w:w="3591" w:type="pct"/>
          </w:tcPr>
          <w:p w14:paraId="42CB131A" w14:textId="14A88B55" w:rsidR="002763CB" w:rsidRPr="006A4AC6" w:rsidRDefault="002763CB" w:rsidP="006A4AC6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2763CB">
              <w:rPr>
                <w:rFonts w:cs="Calibri"/>
                <w:sz w:val="20"/>
                <w:szCs w:val="20"/>
              </w:rPr>
              <w:t>A detailed knowledge of national standards as they relate to Council infrastructure is required. The position provides technical advice and support to assist Council in meeting relevant standards.</w:t>
            </w:r>
          </w:p>
          <w:p w14:paraId="61C72412" w14:textId="36B26591" w:rsidR="006A4AC6" w:rsidRPr="006A4AC6" w:rsidRDefault="006A4AC6" w:rsidP="006A4AC6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="Calibri"/>
                <w:sz w:val="20"/>
                <w:szCs w:val="20"/>
              </w:rPr>
            </w:pPr>
            <w:r w:rsidRPr="006A4AC6">
              <w:rPr>
                <w:rFonts w:cs="Calibri"/>
                <w:sz w:val="20"/>
                <w:szCs w:val="20"/>
              </w:rPr>
              <w:t>Attend conferences, seminars and training courses to maintain sound and effective networks and competencies.</w:t>
            </w:r>
          </w:p>
          <w:p w14:paraId="5D9914B4" w14:textId="20F5E697" w:rsidR="006A4AC6" w:rsidRPr="008A08FF" w:rsidRDefault="006A4AC6" w:rsidP="008A08FF">
            <w:pPr>
              <w:pStyle w:val="ListParagraph"/>
              <w:numPr>
                <w:ilvl w:val="0"/>
                <w:numId w:val="1"/>
              </w:numPr>
              <w:tabs>
                <w:tab w:val="left" w:pos="1294"/>
              </w:tabs>
              <w:rPr>
                <w:rFonts w:cstheme="minorHAnsi"/>
                <w:sz w:val="20"/>
                <w:szCs w:val="20"/>
              </w:rPr>
            </w:pPr>
            <w:r w:rsidRPr="006A4AC6">
              <w:rPr>
                <w:rFonts w:cs="Calibri"/>
                <w:sz w:val="20"/>
                <w:szCs w:val="20"/>
              </w:rPr>
              <w:t>Drivers Licence – Class C</w:t>
            </w:r>
          </w:p>
        </w:tc>
      </w:tr>
      <w:tr w:rsidR="00853C64" w:rsidRPr="00593750" w14:paraId="3D3265BE" w14:textId="77777777" w:rsidTr="009645F4">
        <w:trPr>
          <w:cantSplit/>
          <w:trHeight w:val="64"/>
        </w:trPr>
        <w:tc>
          <w:tcPr>
            <w:tcW w:w="1409" w:type="pct"/>
            <w:shd w:val="clear" w:color="auto" w:fill="F2F2F2"/>
          </w:tcPr>
          <w:p w14:paraId="4F9A5B2E" w14:textId="77777777" w:rsidR="00853C64" w:rsidRPr="00871E5C" w:rsidRDefault="00853C64" w:rsidP="00853C64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 w:rsidRPr="00A14C91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Authorisations</w:t>
            </w: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 xml:space="preserve"> and </w:t>
            </w:r>
            <w:r w:rsidRPr="00CD0B2D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Delegations</w:t>
            </w:r>
          </w:p>
        </w:tc>
        <w:tc>
          <w:tcPr>
            <w:tcW w:w="3591" w:type="pct"/>
          </w:tcPr>
          <w:p w14:paraId="6FA8E3A7" w14:textId="149BF6DD" w:rsidR="00853C64" w:rsidRPr="008B373A" w:rsidRDefault="006A4AC6" w:rsidP="008A08FF">
            <w:pPr>
              <w:autoSpaceDE w:val="0"/>
              <w:autoSpaceDN w:val="0"/>
              <w:adjustRightInd w:val="0"/>
              <w:ind w:right="150"/>
              <w:rPr>
                <w:rFonts w:cstheme="minorHAnsi"/>
                <w:bCs w:val="0"/>
                <w:sz w:val="20"/>
                <w:szCs w:val="20"/>
                <w:lang w:eastAsia="en-AU"/>
              </w:rPr>
            </w:pPr>
            <w:r w:rsidRPr="003C7423">
              <w:rPr>
                <w:rFonts w:cstheme="minorHAnsi"/>
                <w:sz w:val="20"/>
                <w:szCs w:val="20"/>
              </w:rPr>
              <w:t>Authorisations and delegations are in accordance with the appropriate Acts, Regulations, Council Guidelines and the Council's Register of Authorisations and Delegations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51760F67" w14:textId="77777777" w:rsidR="002E1BBA" w:rsidRDefault="002E1BBA">
      <w:pPr>
        <w:sectPr w:rsidR="002E1BBA" w:rsidSect="004845F6">
          <w:headerReference w:type="first" r:id="rId17"/>
          <w:pgSz w:w="11906" w:h="16838"/>
          <w:pgMar w:top="1361" w:right="720" w:bottom="720" w:left="720" w:header="907" w:footer="709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0097A9"/>
          <w:left w:val="single" w:sz="4" w:space="0" w:color="0097A9"/>
          <w:bottom w:val="single" w:sz="4" w:space="0" w:color="0097A9"/>
          <w:right w:val="single" w:sz="4" w:space="0" w:color="0097A9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000" w:firstRow="0" w:lastRow="0" w:firstColumn="0" w:lastColumn="0" w:noHBand="0" w:noVBand="0"/>
      </w:tblPr>
      <w:tblGrid>
        <w:gridCol w:w="2944"/>
        <w:gridCol w:w="7512"/>
      </w:tblGrid>
      <w:tr w:rsidR="003A799A" w:rsidRPr="00593750" w14:paraId="278F3625" w14:textId="77777777" w:rsidTr="003A799A">
        <w:trPr>
          <w:cantSplit/>
          <w:trHeight w:val="340"/>
        </w:trPr>
        <w:tc>
          <w:tcPr>
            <w:tcW w:w="1408" w:type="pct"/>
            <w:shd w:val="clear" w:color="auto" w:fill="0097A9"/>
          </w:tcPr>
          <w:p w14:paraId="3939B30B" w14:textId="77777777" w:rsidR="00871E5C" w:rsidRPr="00871E5C" w:rsidRDefault="00871E5C" w:rsidP="00871E5C">
            <w:pP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</w:pPr>
            <w:r w:rsidRPr="00871E5C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  <w:lastRenderedPageBreak/>
              <w:t>Key Result Areas</w:t>
            </w:r>
          </w:p>
        </w:tc>
        <w:tc>
          <w:tcPr>
            <w:tcW w:w="3592" w:type="pct"/>
            <w:shd w:val="clear" w:color="auto" w:fill="0097A9"/>
          </w:tcPr>
          <w:p w14:paraId="7596718D" w14:textId="77777777" w:rsidR="00871E5C" w:rsidRPr="00871E5C" w:rsidRDefault="00871E5C" w:rsidP="00871E5C">
            <w:pP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</w:pPr>
            <w:r w:rsidRPr="00871E5C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  <w:t>Key Responsibilities [Activities that Achieve Each KRA]</w:t>
            </w:r>
          </w:p>
        </w:tc>
      </w:tr>
      <w:tr w:rsidR="00CD0B2D" w:rsidRPr="00593750" w14:paraId="08566466" w14:textId="77777777" w:rsidTr="00DC4C67">
        <w:trPr>
          <w:cantSplit/>
          <w:trHeight w:val="162"/>
        </w:trPr>
        <w:tc>
          <w:tcPr>
            <w:tcW w:w="1408" w:type="pct"/>
            <w:shd w:val="clear" w:color="auto" w:fill="F2F2F2" w:themeFill="background1" w:themeFillShade="F2"/>
          </w:tcPr>
          <w:p w14:paraId="3C1CF019" w14:textId="3E5A451E" w:rsidR="00CD0B2D" w:rsidRPr="00CD0B2D" w:rsidRDefault="00E55F7D" w:rsidP="00CD0B2D">
            <w:pPr>
              <w:rPr>
                <w:rFonts w:asciiTheme="majorHAnsi" w:hAnsiTheme="majorHAnsi" w:cstheme="majorHAnsi"/>
                <w:b/>
                <w:color w:val="0097A9"/>
                <w:sz w:val="24"/>
              </w:rPr>
            </w:pPr>
            <w:r w:rsidRPr="00E55F7D">
              <w:rPr>
                <w:rFonts w:asciiTheme="majorHAnsi" w:hAnsiTheme="majorHAnsi" w:cstheme="majorHAnsi"/>
                <w:b/>
                <w:color w:val="0097A9"/>
                <w:sz w:val="24"/>
              </w:rPr>
              <w:t>Asset Condition &amp; Data</w:t>
            </w:r>
          </w:p>
        </w:tc>
        <w:tc>
          <w:tcPr>
            <w:tcW w:w="3592" w:type="pct"/>
          </w:tcPr>
          <w:p w14:paraId="23818D75" w14:textId="77777777" w:rsidR="00E55F7D" w:rsidRPr="008A08FF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8A08FF">
              <w:rPr>
                <w:rFonts w:cs="Calibri"/>
                <w:sz w:val="20"/>
                <w:szCs w:val="20"/>
              </w:rPr>
              <w:t>Carry out routine condition and hazard inspections of Council’s infrastructure assets.</w:t>
            </w:r>
          </w:p>
          <w:p w14:paraId="3C1C9533" w14:textId="77777777" w:rsidR="00E55F7D" w:rsidRPr="008A08FF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8A08FF">
              <w:rPr>
                <w:rFonts w:cs="Calibri"/>
                <w:sz w:val="20"/>
                <w:szCs w:val="20"/>
              </w:rPr>
              <w:t>Arrange and oversee contractors collecting asset condition information, ensuring information provided is accurate and complete.</w:t>
            </w:r>
          </w:p>
          <w:p w14:paraId="2F949B3F" w14:textId="77777777" w:rsidR="00E55F7D" w:rsidRPr="008A08FF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8A08FF">
              <w:rPr>
                <w:rFonts w:cs="Calibri"/>
                <w:sz w:val="20"/>
                <w:szCs w:val="20"/>
              </w:rPr>
              <w:t>Keep Council’s asset condition records and defect registers up to date.</w:t>
            </w:r>
          </w:p>
          <w:p w14:paraId="3AC98208" w14:textId="77777777" w:rsidR="00E55F7D" w:rsidRDefault="00E55F7D" w:rsidP="00E55F7D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8A08FF">
              <w:rPr>
                <w:rFonts w:cs="Calibri"/>
                <w:sz w:val="20"/>
                <w:szCs w:val="20"/>
              </w:rPr>
              <w:t>Maintain inspection schedules for Council infrastructure assets.</w:t>
            </w:r>
          </w:p>
          <w:p w14:paraId="045AF1FF" w14:textId="04FB611E" w:rsidR="00E55F7D" w:rsidRPr="00E55F7D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8A08FF">
              <w:rPr>
                <w:rFonts w:cs="Calibri"/>
                <w:sz w:val="20"/>
                <w:szCs w:val="20"/>
              </w:rPr>
              <w:t>Collect and check asset information to identify changes in condition, defects or areas requiring attention.</w:t>
            </w:r>
          </w:p>
          <w:p w14:paraId="3D33D3F0" w14:textId="62D71261" w:rsidR="00EE2DD2" w:rsidRPr="008D0441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theme="minorHAnsi"/>
                <w:bCs w:val="0"/>
                <w:sz w:val="20"/>
                <w:szCs w:val="20"/>
              </w:rPr>
            </w:pPr>
            <w:r w:rsidRPr="00E55F7D">
              <w:rPr>
                <w:rFonts w:cs="Calibri"/>
                <w:sz w:val="20"/>
                <w:szCs w:val="20"/>
              </w:rPr>
              <w:t>Provide accurate condition information to support maintenance, renewal and asset management planning.</w:t>
            </w:r>
          </w:p>
        </w:tc>
      </w:tr>
      <w:tr w:rsidR="00CD0B2D" w:rsidRPr="00593750" w14:paraId="4F5AA397" w14:textId="77777777" w:rsidTr="00DC4C67">
        <w:trPr>
          <w:cantSplit/>
          <w:trHeight w:val="162"/>
        </w:trPr>
        <w:tc>
          <w:tcPr>
            <w:tcW w:w="1408" w:type="pct"/>
            <w:shd w:val="clear" w:color="auto" w:fill="F2F2F2" w:themeFill="background1" w:themeFillShade="F2"/>
          </w:tcPr>
          <w:p w14:paraId="622DB747" w14:textId="6FE91191" w:rsidR="00CD0B2D" w:rsidRPr="00CD0B2D" w:rsidRDefault="00E55F7D" w:rsidP="00CD0B2D">
            <w:pPr>
              <w:rPr>
                <w:rFonts w:asciiTheme="majorHAnsi" w:hAnsiTheme="majorHAnsi" w:cstheme="majorHAnsi"/>
                <w:b/>
                <w:color w:val="0097A9"/>
                <w:sz w:val="24"/>
              </w:rPr>
            </w:pPr>
            <w:r w:rsidRPr="00E55F7D">
              <w:rPr>
                <w:rFonts w:asciiTheme="majorHAnsi" w:hAnsiTheme="majorHAnsi" w:cstheme="majorHAnsi"/>
                <w:b/>
                <w:color w:val="0097A9"/>
                <w:sz w:val="24"/>
              </w:rPr>
              <w:t>Standards &amp; Technical Advice</w:t>
            </w:r>
          </w:p>
        </w:tc>
        <w:tc>
          <w:tcPr>
            <w:tcW w:w="3592" w:type="pct"/>
            <w:vAlign w:val="center"/>
          </w:tcPr>
          <w:p w14:paraId="760D4A47" w14:textId="77777777" w:rsidR="00E55F7D" w:rsidRPr="00E55F7D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E55F7D">
              <w:rPr>
                <w:rFonts w:cs="Calibri"/>
                <w:sz w:val="20"/>
                <w:szCs w:val="20"/>
              </w:rPr>
              <w:t>Assess Council infrastructure against relevant standards, legislation, specifications and Council requirements.</w:t>
            </w:r>
          </w:p>
          <w:p w14:paraId="76E76F70" w14:textId="77777777" w:rsidR="00E55F7D" w:rsidRPr="00E55F7D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E55F7D">
              <w:rPr>
                <w:rFonts w:cs="Calibri"/>
                <w:sz w:val="20"/>
                <w:szCs w:val="20"/>
              </w:rPr>
              <w:t>Provide technical advice on the condition, maintenance and renewal of Council assets.</w:t>
            </w:r>
          </w:p>
          <w:p w14:paraId="27AB2063" w14:textId="77777777" w:rsidR="00E55F7D" w:rsidRPr="00E55F7D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E55F7D">
              <w:rPr>
                <w:rFonts w:cs="Calibri"/>
                <w:sz w:val="20"/>
                <w:szCs w:val="20"/>
              </w:rPr>
              <w:t>Provide advice to operational teams about asset maintenance needs and appropriate timing of works.</w:t>
            </w:r>
          </w:p>
          <w:p w14:paraId="6B0643D0" w14:textId="77777777" w:rsidR="00E55F7D" w:rsidRPr="00E55F7D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E55F7D">
              <w:rPr>
                <w:rFonts w:cs="Calibri"/>
                <w:sz w:val="20"/>
                <w:szCs w:val="20"/>
              </w:rPr>
              <w:t>Provide technical information to support the planning and scope of capital renewal works.</w:t>
            </w:r>
          </w:p>
          <w:p w14:paraId="6A647833" w14:textId="77777777" w:rsidR="00E55F7D" w:rsidRPr="00E55F7D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E55F7D">
              <w:rPr>
                <w:rFonts w:cs="Calibri"/>
                <w:sz w:val="20"/>
                <w:szCs w:val="20"/>
              </w:rPr>
              <w:t>Provide technical advice and assistance to internal and external customers about Council infrastructure.</w:t>
            </w:r>
          </w:p>
          <w:p w14:paraId="0EDD0021" w14:textId="0AD0689A" w:rsidR="00EE2DD2" w:rsidRPr="00EE2DD2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</w:pPr>
            <w:r w:rsidRPr="00E55F7D">
              <w:rPr>
                <w:rFonts w:cs="Calibri"/>
                <w:sz w:val="20"/>
                <w:szCs w:val="20"/>
              </w:rPr>
              <w:t>Liaise with contractors, consultants and other stakeholders on asset condition, standards and technical matters.</w:t>
            </w:r>
          </w:p>
        </w:tc>
      </w:tr>
      <w:tr w:rsidR="00CD0B2D" w:rsidRPr="00593750" w14:paraId="2817D1D1" w14:textId="77777777" w:rsidTr="00DC4C67">
        <w:trPr>
          <w:cantSplit/>
          <w:trHeight w:val="162"/>
        </w:trPr>
        <w:tc>
          <w:tcPr>
            <w:tcW w:w="1408" w:type="pct"/>
            <w:shd w:val="clear" w:color="auto" w:fill="F2F2F2" w:themeFill="background1" w:themeFillShade="F2"/>
          </w:tcPr>
          <w:p w14:paraId="75803FD8" w14:textId="78499051" w:rsidR="00CD0B2D" w:rsidRPr="00CD0B2D" w:rsidRDefault="00E55F7D" w:rsidP="00CD0B2D">
            <w:pPr>
              <w:rPr>
                <w:rFonts w:asciiTheme="majorHAnsi" w:hAnsiTheme="majorHAnsi" w:cstheme="majorHAnsi"/>
                <w:b/>
                <w:color w:val="0097A9"/>
                <w:sz w:val="24"/>
              </w:rPr>
            </w:pPr>
            <w:r w:rsidRPr="00E55F7D">
              <w:rPr>
                <w:rFonts w:asciiTheme="majorHAnsi" w:hAnsiTheme="majorHAnsi" w:cstheme="majorHAnsi"/>
                <w:b/>
                <w:color w:val="0097A9"/>
                <w:sz w:val="24"/>
              </w:rPr>
              <w:t>Asset Planning &amp; Performance</w:t>
            </w:r>
          </w:p>
        </w:tc>
        <w:tc>
          <w:tcPr>
            <w:tcW w:w="3592" w:type="pct"/>
            <w:vAlign w:val="center"/>
          </w:tcPr>
          <w:p w14:paraId="2E698FFC" w14:textId="77777777" w:rsidR="00E55F7D" w:rsidRPr="00E55F7D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E55F7D">
              <w:rPr>
                <w:rFonts w:cs="Calibri"/>
                <w:sz w:val="20"/>
                <w:szCs w:val="20"/>
              </w:rPr>
              <w:t xml:space="preserve">Analyse asset condition information to identify maintenance, renewal and future </w:t>
            </w:r>
            <w:proofErr w:type="spellStart"/>
            <w:r w:rsidRPr="00E55F7D">
              <w:rPr>
                <w:rFonts w:cs="Calibri"/>
                <w:sz w:val="20"/>
                <w:szCs w:val="20"/>
              </w:rPr>
              <w:t>works</w:t>
            </w:r>
            <w:proofErr w:type="spellEnd"/>
            <w:r w:rsidRPr="00E55F7D">
              <w:rPr>
                <w:rFonts w:cs="Calibri"/>
                <w:sz w:val="20"/>
                <w:szCs w:val="20"/>
              </w:rPr>
              <w:t xml:space="preserve"> needs.</w:t>
            </w:r>
          </w:p>
          <w:p w14:paraId="22C580E1" w14:textId="77777777" w:rsidR="00E55F7D" w:rsidRPr="00E55F7D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E55F7D">
              <w:rPr>
                <w:rFonts w:cs="Calibri"/>
                <w:sz w:val="20"/>
                <w:szCs w:val="20"/>
              </w:rPr>
              <w:t>Use Council’s asset management and deterioration modelling software to assess and forecast asset performance.</w:t>
            </w:r>
          </w:p>
          <w:p w14:paraId="0DEDF269" w14:textId="77777777" w:rsidR="00E55F7D" w:rsidRPr="00E55F7D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E55F7D">
              <w:rPr>
                <w:rFonts w:cs="Calibri"/>
                <w:sz w:val="20"/>
                <w:szCs w:val="20"/>
              </w:rPr>
              <w:t>Maintain road and pavement deterioration models and use the results to support forward works planning.</w:t>
            </w:r>
          </w:p>
          <w:p w14:paraId="7C79623C" w14:textId="77777777" w:rsidR="00E55F7D" w:rsidRPr="00E55F7D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E55F7D">
              <w:rPr>
                <w:rFonts w:cs="Calibri"/>
                <w:sz w:val="20"/>
                <w:szCs w:val="20"/>
              </w:rPr>
              <w:t>Provide asset condition and performance information to the Coordinator Asset Investment to support Asset Management Plans.</w:t>
            </w:r>
          </w:p>
          <w:p w14:paraId="57BA8B8F" w14:textId="77777777" w:rsidR="00E55F7D" w:rsidRPr="00E55F7D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="Calibri"/>
                <w:sz w:val="20"/>
                <w:szCs w:val="20"/>
              </w:rPr>
            </w:pPr>
            <w:r w:rsidRPr="00E55F7D">
              <w:rPr>
                <w:rFonts w:cs="Calibri"/>
                <w:sz w:val="20"/>
                <w:szCs w:val="20"/>
              </w:rPr>
              <w:t>Provide information to the Team Leader Civil Operations to support maintenance planning and priorities.</w:t>
            </w:r>
          </w:p>
          <w:p w14:paraId="541E43B1" w14:textId="1194CF46" w:rsidR="00EE2DD2" w:rsidRPr="00EE2DD2" w:rsidRDefault="00E55F7D" w:rsidP="008A08FF">
            <w:pPr>
              <w:pStyle w:val="ListParagraph"/>
              <w:numPr>
                <w:ilvl w:val="0"/>
                <w:numId w:val="34"/>
              </w:numPr>
              <w:ind w:left="360"/>
            </w:pPr>
            <w:r w:rsidRPr="00E55F7D">
              <w:rPr>
                <w:rFonts w:cs="Calibri"/>
                <w:sz w:val="20"/>
                <w:szCs w:val="20"/>
              </w:rPr>
              <w:t>Identify changes or trends in asset condition and raise issues that may require further investigation or action.</w:t>
            </w:r>
          </w:p>
        </w:tc>
      </w:tr>
    </w:tbl>
    <w:p w14:paraId="7A03EE57" w14:textId="77777777" w:rsidR="00A662E6" w:rsidRDefault="00A662E6">
      <w:pPr>
        <w:sectPr w:rsidR="00A662E6" w:rsidSect="004845F6">
          <w:headerReference w:type="default" r:id="rId18"/>
          <w:headerReference w:type="first" r:id="rId19"/>
          <w:pgSz w:w="11906" w:h="16838"/>
          <w:pgMar w:top="1361" w:right="720" w:bottom="720" w:left="720" w:header="907" w:footer="709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0097A9"/>
          <w:left w:val="single" w:sz="4" w:space="0" w:color="0097A9"/>
          <w:bottom w:val="single" w:sz="4" w:space="0" w:color="0097A9"/>
          <w:right w:val="single" w:sz="4" w:space="0" w:color="0097A9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2972"/>
        <w:gridCol w:w="7484"/>
      </w:tblGrid>
      <w:tr w:rsidR="00871E5C" w:rsidRPr="00237367" w14:paraId="0DC10BFD" w14:textId="77777777" w:rsidTr="00C764BC">
        <w:trPr>
          <w:trHeight w:val="340"/>
        </w:trPr>
        <w:tc>
          <w:tcPr>
            <w:tcW w:w="1421" w:type="pct"/>
            <w:shd w:val="clear" w:color="auto" w:fill="0097A9"/>
          </w:tcPr>
          <w:p w14:paraId="03DB8A60" w14:textId="77777777" w:rsidR="00871E5C" w:rsidRPr="00871E5C" w:rsidRDefault="00871E5C" w:rsidP="002441A6">
            <w:pP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</w:pPr>
            <w:r w:rsidRPr="00871E5C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  <w:lastRenderedPageBreak/>
              <w:t>Leadership Contribution</w:t>
            </w:r>
          </w:p>
        </w:tc>
        <w:tc>
          <w:tcPr>
            <w:tcW w:w="3579" w:type="pct"/>
            <w:shd w:val="clear" w:color="auto" w:fill="0097A9"/>
          </w:tcPr>
          <w:p w14:paraId="185847A4" w14:textId="77777777" w:rsidR="00871E5C" w:rsidRPr="00871E5C" w:rsidRDefault="00871E5C" w:rsidP="00871E5C">
            <w:pP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</w:pPr>
            <w:r w:rsidRPr="00871E5C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  <w:t>Responsibilities</w:t>
            </w:r>
          </w:p>
        </w:tc>
      </w:tr>
      <w:tr w:rsidR="000C29B7" w:rsidRPr="00237367" w14:paraId="6F722572" w14:textId="77777777" w:rsidTr="009645F4">
        <w:trPr>
          <w:trHeight w:val="64"/>
        </w:trPr>
        <w:tc>
          <w:tcPr>
            <w:tcW w:w="1421" w:type="pct"/>
            <w:shd w:val="clear" w:color="auto" w:fill="F2F2F2"/>
          </w:tcPr>
          <w:p w14:paraId="41F59F3C" w14:textId="77777777" w:rsidR="000C29B7" w:rsidRPr="00871E5C" w:rsidRDefault="000C29B7" w:rsidP="000C29B7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 xml:space="preserve">Shapes </w:t>
            </w:r>
            <w:r w:rsidRPr="008D0441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Direction</w:t>
            </w:r>
          </w:p>
        </w:tc>
        <w:tc>
          <w:tcPr>
            <w:tcW w:w="3579" w:type="pct"/>
          </w:tcPr>
          <w:p w14:paraId="088FFB57" w14:textId="77777777" w:rsidR="000C29B7" w:rsidRDefault="000C29B7" w:rsidP="000C29B7">
            <w:pPr>
              <w:numPr>
                <w:ilvl w:val="0"/>
                <w:numId w:val="32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Contributes to shaping the action plans for the team and business unit</w:t>
            </w:r>
          </w:p>
          <w:p w14:paraId="16A9E0FF" w14:textId="77777777" w:rsidR="000C29B7" w:rsidRDefault="000C29B7" w:rsidP="000C29B7">
            <w:pPr>
              <w:numPr>
                <w:ilvl w:val="0"/>
                <w:numId w:val="32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Shows an awareness of the teams work plan by prioritising daily activities</w:t>
            </w:r>
          </w:p>
          <w:p w14:paraId="0E294672" w14:textId="77777777" w:rsidR="000C29B7" w:rsidRPr="00CF0829" w:rsidRDefault="000C29B7" w:rsidP="000C29B7">
            <w:pPr>
              <w:numPr>
                <w:ilvl w:val="0"/>
                <w:numId w:val="32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 xml:space="preserve">Supports the team and other team members to achieve delivery of action and program plans on time </w:t>
            </w:r>
          </w:p>
          <w:p w14:paraId="6080328B" w14:textId="77777777" w:rsidR="000C29B7" w:rsidRDefault="000C29B7" w:rsidP="000C29B7">
            <w:pPr>
              <w:numPr>
                <w:ilvl w:val="0"/>
                <w:numId w:val="32"/>
              </w:numPr>
              <w:ind w:left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Follows </w:t>
            </w:r>
            <w:proofErr w:type="gramStart"/>
            <w:r>
              <w:rPr>
                <w:sz w:val="20"/>
                <w:szCs w:val="20"/>
              </w:rPr>
              <w:t>supervisors</w:t>
            </w:r>
            <w:proofErr w:type="gramEnd"/>
            <w:r>
              <w:rPr>
                <w:sz w:val="20"/>
                <w:szCs w:val="20"/>
              </w:rPr>
              <w:t xml:space="preserve"> direction to support the teams, </w:t>
            </w:r>
            <w:proofErr w:type="gramStart"/>
            <w:r>
              <w:rPr>
                <w:sz w:val="20"/>
                <w:szCs w:val="20"/>
              </w:rPr>
              <w:t>portfolio’s</w:t>
            </w:r>
            <w:proofErr w:type="gramEnd"/>
            <w:r>
              <w:rPr>
                <w:sz w:val="20"/>
                <w:szCs w:val="20"/>
              </w:rPr>
              <w:t xml:space="preserve"> and organisations goals</w:t>
            </w:r>
          </w:p>
          <w:p w14:paraId="06EA8EBA" w14:textId="14E07A63" w:rsidR="000C29B7" w:rsidRPr="008A08FF" w:rsidRDefault="000C29B7" w:rsidP="008A08FF">
            <w:pPr>
              <w:numPr>
                <w:ilvl w:val="0"/>
                <w:numId w:val="32"/>
              </w:numPr>
              <w:ind w:left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enthusiastic and committed to delivery of goals and outcomes for the greater good of the community</w:t>
            </w:r>
          </w:p>
        </w:tc>
      </w:tr>
      <w:tr w:rsidR="000C29B7" w:rsidRPr="00237367" w14:paraId="7A141ED7" w14:textId="77777777" w:rsidTr="009645F4">
        <w:trPr>
          <w:trHeight w:val="151"/>
        </w:trPr>
        <w:tc>
          <w:tcPr>
            <w:tcW w:w="1421" w:type="pct"/>
            <w:shd w:val="clear" w:color="auto" w:fill="F2F2F2"/>
          </w:tcPr>
          <w:p w14:paraId="0913893E" w14:textId="77777777" w:rsidR="000C29B7" w:rsidRPr="00871E5C" w:rsidRDefault="000C29B7" w:rsidP="000C29B7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Continuous I</w:t>
            </w: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mprovement</w:t>
            </w:r>
          </w:p>
        </w:tc>
        <w:tc>
          <w:tcPr>
            <w:tcW w:w="3579" w:type="pct"/>
          </w:tcPr>
          <w:p w14:paraId="2F2DFC3B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Contributes to innovation and ideas within the workplace</w:t>
            </w:r>
          </w:p>
          <w:p w14:paraId="1232424C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Is open to change initiatives to improve performance</w:t>
            </w:r>
          </w:p>
          <w:p w14:paraId="2D260F70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Contributes to implementing change initiatives for efficiency and productivity</w:t>
            </w:r>
          </w:p>
          <w:p w14:paraId="282B0D83" w14:textId="77777777" w:rsidR="000C29B7" w:rsidRPr="00CF0829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Continues to monitor and review work practices to ensure effective delivery of programs and action plans</w:t>
            </w:r>
          </w:p>
          <w:p w14:paraId="16B21B8E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Contributes ideas to development of Business Cases for change initiatives</w:t>
            </w:r>
          </w:p>
          <w:p w14:paraId="4D84C8B1" w14:textId="02C3E629" w:rsidR="000C29B7" w:rsidRPr="008A08FF" w:rsidRDefault="000C29B7" w:rsidP="008A08FF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Contributes positively to development of alternative methods and innovations</w:t>
            </w:r>
          </w:p>
        </w:tc>
      </w:tr>
      <w:tr w:rsidR="000C29B7" w:rsidRPr="00237367" w14:paraId="2BEF51B0" w14:textId="77777777" w:rsidTr="009C45D5">
        <w:tblPrEx>
          <w:tblLook w:val="0000" w:firstRow="0" w:lastRow="0" w:firstColumn="0" w:lastColumn="0" w:noHBand="0" w:noVBand="0"/>
        </w:tblPrEx>
        <w:trPr>
          <w:trHeight w:val="64"/>
        </w:trPr>
        <w:tc>
          <w:tcPr>
            <w:tcW w:w="1421" w:type="pct"/>
            <w:shd w:val="clear" w:color="auto" w:fill="F2F2F2"/>
          </w:tcPr>
          <w:p w14:paraId="70F01790" w14:textId="77777777" w:rsidR="000C29B7" w:rsidRPr="00871E5C" w:rsidRDefault="000C29B7" w:rsidP="000C29B7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Works with O</w:t>
            </w: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thers</w:t>
            </w:r>
          </w:p>
        </w:tc>
        <w:tc>
          <w:tcPr>
            <w:tcW w:w="3579" w:type="pct"/>
            <w:vAlign w:val="center"/>
          </w:tcPr>
          <w:p w14:paraId="7935998A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Acts and adheres to ABC’s and core organisational values</w:t>
            </w:r>
          </w:p>
          <w:p w14:paraId="18502E6F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Fosters team play and supports teamwork within teams</w:t>
            </w:r>
          </w:p>
          <w:p w14:paraId="57120FFF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Collaborates with others</w:t>
            </w:r>
          </w:p>
          <w:p w14:paraId="6AFC81E6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 xml:space="preserve">Shares information to build knowledge </w:t>
            </w:r>
          </w:p>
          <w:p w14:paraId="741053B5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Shares information and cooperates with team members</w:t>
            </w:r>
          </w:p>
          <w:p w14:paraId="31682A09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Builds and forms relationships</w:t>
            </w:r>
          </w:p>
          <w:p w14:paraId="042168AD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Models Organisational Values and acts with a high degree of integrity in all aspects</w:t>
            </w:r>
          </w:p>
          <w:p w14:paraId="10B95A51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Works collaboratively and cultivates productive working relationships internally and externally</w:t>
            </w:r>
          </w:p>
          <w:p w14:paraId="45C4DA16" w14:textId="30615D3B" w:rsidR="000C29B7" w:rsidRPr="008A08FF" w:rsidRDefault="000C29B7" w:rsidP="008A08FF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Respects, supports and encourages team members and peers</w:t>
            </w:r>
          </w:p>
        </w:tc>
      </w:tr>
      <w:tr w:rsidR="000C29B7" w:rsidRPr="00237367" w14:paraId="08ACBA57" w14:textId="77777777" w:rsidTr="009C45D5">
        <w:tblPrEx>
          <w:tblLook w:val="0000" w:firstRow="0" w:lastRow="0" w:firstColumn="0" w:lastColumn="0" w:noHBand="0" w:noVBand="0"/>
        </w:tblPrEx>
        <w:trPr>
          <w:trHeight w:val="103"/>
        </w:trPr>
        <w:tc>
          <w:tcPr>
            <w:tcW w:w="1421" w:type="pct"/>
            <w:shd w:val="clear" w:color="auto" w:fill="F2F2F2"/>
          </w:tcPr>
          <w:p w14:paraId="66F5D913" w14:textId="685F535F" w:rsidR="000C29B7" w:rsidRPr="00871E5C" w:rsidRDefault="000C29B7" w:rsidP="000C29B7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Achieves R</w:t>
            </w:r>
            <w:r w:rsidRPr="00871E5C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esults</w:t>
            </w:r>
          </w:p>
        </w:tc>
        <w:tc>
          <w:tcPr>
            <w:tcW w:w="3579" w:type="pct"/>
            <w:vAlign w:val="center"/>
          </w:tcPr>
          <w:p w14:paraId="40EA637D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Uses initiative and judgement to achieve quality outcomes</w:t>
            </w:r>
          </w:p>
          <w:p w14:paraId="7AF7874D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Supports other staff and team members to deliver quality and performance</w:t>
            </w:r>
          </w:p>
          <w:p w14:paraId="050E8D76" w14:textId="77777777" w:rsidR="000C29B7" w:rsidRPr="00CF0829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Uses initiative and judgement to deliver services wi</w:t>
            </w:r>
            <w:r>
              <w:rPr>
                <w:sz w:val="20"/>
                <w:szCs w:val="20"/>
              </w:rPr>
              <w:t>thin levels of services defined</w:t>
            </w:r>
          </w:p>
          <w:p w14:paraId="1A559E58" w14:textId="77777777" w:rsidR="000C29B7" w:rsidRDefault="000C29B7" w:rsidP="000C29B7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Holds self and others accountable for actions and work</w:t>
            </w:r>
          </w:p>
          <w:p w14:paraId="0095AA23" w14:textId="22426BF7" w:rsidR="000C29B7" w:rsidRPr="008A08FF" w:rsidRDefault="000C29B7" w:rsidP="008A08FF">
            <w:pPr>
              <w:numPr>
                <w:ilvl w:val="0"/>
                <w:numId w:val="33"/>
              </w:numPr>
              <w:ind w:left="460"/>
              <w:rPr>
                <w:rFonts w:cstheme="minorHAnsi"/>
                <w:sz w:val="20"/>
                <w:szCs w:val="20"/>
              </w:rPr>
            </w:pPr>
            <w:r w:rsidRPr="00CF0829">
              <w:rPr>
                <w:sz w:val="20"/>
                <w:szCs w:val="20"/>
              </w:rPr>
              <w:t>Manages risks and safety in line with policy, procedures and guidelines</w:t>
            </w:r>
          </w:p>
        </w:tc>
      </w:tr>
    </w:tbl>
    <w:p w14:paraId="657542DE" w14:textId="77777777" w:rsidR="00AC5E0A" w:rsidRDefault="00AC5E0A">
      <w:pPr>
        <w:spacing w:after="160" w:line="259" w:lineRule="auto"/>
        <w:sectPr w:rsidR="00AC5E0A" w:rsidSect="004845F6">
          <w:headerReference w:type="default" r:id="rId20"/>
          <w:headerReference w:type="first" r:id="rId21"/>
          <w:pgSz w:w="11906" w:h="16838"/>
          <w:pgMar w:top="1361" w:right="720" w:bottom="720" w:left="720" w:header="907" w:footer="709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0097A9"/>
          <w:left w:val="single" w:sz="4" w:space="0" w:color="0097A9"/>
          <w:bottom w:val="single" w:sz="4" w:space="0" w:color="0097A9"/>
          <w:right w:val="single" w:sz="4" w:space="0" w:color="0097A9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2947"/>
        <w:gridCol w:w="7509"/>
      </w:tblGrid>
      <w:tr w:rsidR="003A799A" w:rsidRPr="00593750" w14:paraId="27320C1D" w14:textId="77777777" w:rsidTr="003A799A">
        <w:trPr>
          <w:trHeight w:val="340"/>
        </w:trPr>
        <w:tc>
          <w:tcPr>
            <w:tcW w:w="1409" w:type="pct"/>
            <w:shd w:val="clear" w:color="auto" w:fill="0097A9"/>
          </w:tcPr>
          <w:p w14:paraId="5E932AE1" w14:textId="77777777" w:rsidR="003A799A" w:rsidRPr="003A799A" w:rsidRDefault="003A799A" w:rsidP="003A799A">
            <w:pP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0"/>
              </w:rPr>
            </w:pPr>
            <w:r w:rsidRPr="003A799A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0"/>
              </w:rPr>
              <w:lastRenderedPageBreak/>
              <w:t>Key Result Areas</w:t>
            </w:r>
          </w:p>
        </w:tc>
        <w:tc>
          <w:tcPr>
            <w:tcW w:w="3591" w:type="pct"/>
            <w:shd w:val="clear" w:color="auto" w:fill="0097A9"/>
          </w:tcPr>
          <w:p w14:paraId="4EE0F55F" w14:textId="77777777" w:rsidR="003A799A" w:rsidRPr="003A799A" w:rsidRDefault="003A799A" w:rsidP="003A799A">
            <w:pPr>
              <w:rPr>
                <w:rFonts w:asciiTheme="majorHAnsi" w:eastAsia="MS Mincho" w:hAnsiTheme="majorHAnsi" w:cstheme="majorHAnsi"/>
                <w:b/>
                <w:color w:val="FFFFFF" w:themeColor="background1"/>
                <w:sz w:val="28"/>
                <w:szCs w:val="20"/>
              </w:rPr>
            </w:pPr>
            <w:r>
              <w:rPr>
                <w:rFonts w:asciiTheme="majorHAnsi" w:eastAsia="MS Mincho" w:hAnsiTheme="majorHAnsi" w:cstheme="majorHAnsi"/>
                <w:b/>
                <w:color w:val="FFFFFF" w:themeColor="background1"/>
                <w:sz w:val="28"/>
                <w:szCs w:val="20"/>
              </w:rPr>
              <w:t>Responsibilities</w:t>
            </w:r>
            <w:r w:rsidRPr="003A799A">
              <w:rPr>
                <w:rFonts w:asciiTheme="majorHAnsi" w:eastAsia="MS Mincho" w:hAnsiTheme="majorHAnsi" w:cstheme="majorHAnsi"/>
                <w:b/>
                <w:color w:val="FFFFFF" w:themeColor="background1"/>
                <w:sz w:val="28"/>
                <w:szCs w:val="20"/>
              </w:rPr>
              <w:t xml:space="preserve"> [activities that achieve each KRA]</w:t>
            </w:r>
          </w:p>
        </w:tc>
      </w:tr>
      <w:tr w:rsidR="00A43646" w:rsidRPr="00593750" w14:paraId="44DD01F1" w14:textId="77777777" w:rsidTr="00323E89">
        <w:trPr>
          <w:trHeight w:val="1904"/>
        </w:trPr>
        <w:tc>
          <w:tcPr>
            <w:tcW w:w="1409" w:type="pct"/>
            <w:shd w:val="clear" w:color="auto" w:fill="F2F2F2"/>
          </w:tcPr>
          <w:p w14:paraId="46077CC4" w14:textId="77777777" w:rsidR="00A43646" w:rsidRPr="003A799A" w:rsidRDefault="00A43646" w:rsidP="00A43646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General conditions of E</w:t>
            </w:r>
            <w:r w:rsidRPr="003A799A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mployment</w:t>
            </w:r>
          </w:p>
        </w:tc>
        <w:tc>
          <w:tcPr>
            <w:tcW w:w="3591" w:type="pct"/>
          </w:tcPr>
          <w:p w14:paraId="5D07C3DE" w14:textId="4CA61869" w:rsidR="00A43646" w:rsidRDefault="00A43646" w:rsidP="00C764BC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</w:tabs>
              <w:spacing w:before="3"/>
              <w:ind w:right="43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Murray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Bridge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Equal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Employment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Opportunity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employer and promotes equal employment opportunities and diversity within its </w:t>
            </w:r>
            <w:proofErr w:type="gramStart"/>
            <w:r>
              <w:rPr>
                <w:sz w:val="20"/>
              </w:rPr>
              <w:t xml:space="preserve">work </w:t>
            </w:r>
            <w:r>
              <w:rPr>
                <w:spacing w:val="-2"/>
                <w:sz w:val="20"/>
              </w:rPr>
              <w:t>place</w:t>
            </w:r>
            <w:proofErr w:type="gramEnd"/>
            <w:r w:rsidR="00473451">
              <w:rPr>
                <w:spacing w:val="-2"/>
                <w:sz w:val="20"/>
              </w:rPr>
              <w:t>.</w:t>
            </w:r>
          </w:p>
          <w:p w14:paraId="0DF21470" w14:textId="77777777" w:rsidR="00A43646" w:rsidRDefault="00A43646" w:rsidP="00C764BC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</w:tabs>
              <w:ind w:right="479"/>
              <w:rPr>
                <w:sz w:val="20"/>
              </w:rPr>
            </w:pPr>
            <w:r>
              <w:rPr>
                <w:sz w:val="20"/>
              </w:rPr>
              <w:t>Council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smoke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environment.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Smoking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within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Council premises and vehicles is prohibited.</w:t>
            </w:r>
          </w:p>
          <w:p w14:paraId="284A48F1" w14:textId="6934B0CE" w:rsidR="00E61309" w:rsidRPr="008A08FF" w:rsidRDefault="00A43646" w:rsidP="008A08F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43646">
              <w:rPr>
                <w:sz w:val="20"/>
              </w:rPr>
              <w:t>Enterprise</w:t>
            </w:r>
            <w:r w:rsidRPr="00A43646">
              <w:rPr>
                <w:spacing w:val="-4"/>
                <w:sz w:val="20"/>
              </w:rPr>
              <w:t xml:space="preserve"> </w:t>
            </w:r>
            <w:r w:rsidRPr="00A43646">
              <w:rPr>
                <w:sz w:val="20"/>
              </w:rPr>
              <w:t>Agreements</w:t>
            </w:r>
            <w:r w:rsidRPr="00A43646">
              <w:rPr>
                <w:spacing w:val="-4"/>
                <w:sz w:val="20"/>
              </w:rPr>
              <w:t xml:space="preserve"> </w:t>
            </w:r>
            <w:r w:rsidRPr="00A43646">
              <w:rPr>
                <w:sz w:val="20"/>
              </w:rPr>
              <w:t>apply</w:t>
            </w:r>
            <w:r w:rsidRPr="00A43646">
              <w:rPr>
                <w:spacing w:val="-7"/>
                <w:sz w:val="20"/>
              </w:rPr>
              <w:t xml:space="preserve"> </w:t>
            </w:r>
            <w:r w:rsidRPr="00A43646">
              <w:rPr>
                <w:sz w:val="20"/>
              </w:rPr>
              <w:t>to</w:t>
            </w:r>
            <w:r w:rsidRPr="00A43646">
              <w:rPr>
                <w:spacing w:val="-6"/>
                <w:sz w:val="20"/>
              </w:rPr>
              <w:t xml:space="preserve"> </w:t>
            </w:r>
            <w:r w:rsidRPr="00A43646">
              <w:rPr>
                <w:sz w:val="20"/>
              </w:rPr>
              <w:t>various</w:t>
            </w:r>
            <w:r w:rsidRPr="00A43646">
              <w:rPr>
                <w:spacing w:val="-4"/>
                <w:sz w:val="20"/>
              </w:rPr>
              <w:t xml:space="preserve"> </w:t>
            </w:r>
            <w:r w:rsidRPr="00A43646">
              <w:rPr>
                <w:sz w:val="20"/>
              </w:rPr>
              <w:t>occupational</w:t>
            </w:r>
            <w:r w:rsidRPr="00A43646">
              <w:rPr>
                <w:spacing w:val="-5"/>
                <w:sz w:val="20"/>
              </w:rPr>
              <w:t xml:space="preserve"> </w:t>
            </w:r>
            <w:r w:rsidRPr="00A43646">
              <w:rPr>
                <w:sz w:val="20"/>
              </w:rPr>
              <w:t>groups</w:t>
            </w:r>
            <w:r w:rsidRPr="00A43646">
              <w:rPr>
                <w:spacing w:val="-6"/>
                <w:sz w:val="20"/>
              </w:rPr>
              <w:t xml:space="preserve"> </w:t>
            </w:r>
            <w:r w:rsidRPr="00A43646">
              <w:rPr>
                <w:sz w:val="20"/>
              </w:rPr>
              <w:t>that</w:t>
            </w:r>
            <w:r w:rsidRPr="00A43646">
              <w:rPr>
                <w:spacing w:val="-1"/>
                <w:sz w:val="20"/>
              </w:rPr>
              <w:t xml:space="preserve"> </w:t>
            </w:r>
            <w:r w:rsidRPr="00A43646">
              <w:rPr>
                <w:sz w:val="20"/>
              </w:rPr>
              <w:t>outline</w:t>
            </w:r>
            <w:r w:rsidRPr="00A43646">
              <w:rPr>
                <w:spacing w:val="-4"/>
                <w:sz w:val="20"/>
              </w:rPr>
              <w:t xml:space="preserve"> </w:t>
            </w:r>
            <w:r w:rsidRPr="00A43646">
              <w:rPr>
                <w:sz w:val="20"/>
              </w:rPr>
              <w:t>specific terms and conditions in conjunction with Award conditions</w:t>
            </w:r>
            <w:r w:rsidR="00473451">
              <w:rPr>
                <w:sz w:val="20"/>
              </w:rPr>
              <w:t>.</w:t>
            </w:r>
          </w:p>
        </w:tc>
      </w:tr>
      <w:tr w:rsidR="00A43646" w:rsidRPr="00593750" w14:paraId="6E49D8DD" w14:textId="77777777" w:rsidTr="000B47D8">
        <w:trPr>
          <w:trHeight w:val="471"/>
        </w:trPr>
        <w:tc>
          <w:tcPr>
            <w:tcW w:w="1409" w:type="pct"/>
            <w:shd w:val="clear" w:color="auto" w:fill="F2F2F2"/>
          </w:tcPr>
          <w:p w14:paraId="6DA063D3" w14:textId="77777777" w:rsidR="00A43646" w:rsidRPr="003A799A" w:rsidRDefault="00A43646" w:rsidP="00A43646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Policies and P</w:t>
            </w:r>
            <w:r w:rsidRPr="003A799A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rocedures</w:t>
            </w:r>
          </w:p>
        </w:tc>
        <w:tc>
          <w:tcPr>
            <w:tcW w:w="3591" w:type="pct"/>
          </w:tcPr>
          <w:p w14:paraId="3D22775C" w14:textId="6BE769DC" w:rsidR="00A43646" w:rsidRPr="00593750" w:rsidRDefault="00A43646" w:rsidP="00A43646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performed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Council’s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Policies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Procedures 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 Code of Conduct for Employees.</w:t>
            </w:r>
          </w:p>
        </w:tc>
      </w:tr>
      <w:tr w:rsidR="00A43646" w:rsidRPr="00593750" w14:paraId="1B0B1C0E" w14:textId="77777777" w:rsidTr="00323E89">
        <w:trPr>
          <w:trHeight w:val="4110"/>
        </w:trPr>
        <w:tc>
          <w:tcPr>
            <w:tcW w:w="1409" w:type="pct"/>
            <w:shd w:val="clear" w:color="auto" w:fill="F2F2F2"/>
          </w:tcPr>
          <w:p w14:paraId="22118B53" w14:textId="77777777" w:rsidR="00A43646" w:rsidRPr="003A799A" w:rsidRDefault="00A43646" w:rsidP="00A43646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Work Health and S</w:t>
            </w:r>
            <w:r w:rsidRPr="003A799A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afety</w:t>
            </w:r>
          </w:p>
        </w:tc>
        <w:tc>
          <w:tcPr>
            <w:tcW w:w="3591" w:type="pct"/>
          </w:tcPr>
          <w:p w14:paraId="27D512C9" w14:textId="77777777" w:rsidR="00A43646" w:rsidRDefault="00A43646" w:rsidP="00A43646">
            <w:pPr>
              <w:pStyle w:val="TableParagraph"/>
              <w:spacing w:before="5"/>
              <w:ind w:left="0" w:right="50"/>
              <w:rPr>
                <w:sz w:val="20"/>
              </w:rPr>
            </w:pPr>
            <w:r>
              <w:rPr>
                <w:sz w:val="20"/>
              </w:rPr>
              <w:t>Employees have a legal obligation to take steps to protect themselves from risks to 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others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through 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act or omission. </w:t>
            </w:r>
            <w:proofErr w:type="gramStart"/>
            <w:r>
              <w:rPr>
                <w:sz w:val="20"/>
              </w:rPr>
              <w:t>In particular an</w:t>
            </w:r>
            <w:proofErr w:type="gramEnd"/>
            <w:r>
              <w:rPr>
                <w:sz w:val="20"/>
              </w:rPr>
              <w:t xml:space="preserve"> Employee is required to:</w:t>
            </w:r>
          </w:p>
          <w:p w14:paraId="343E7838" w14:textId="77777777" w:rsidR="00A43646" w:rsidRDefault="00A43646" w:rsidP="00C764BC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ind w:right="442"/>
              <w:rPr>
                <w:sz w:val="20"/>
              </w:rPr>
            </w:pPr>
            <w:r>
              <w:rPr>
                <w:sz w:val="20"/>
              </w:rPr>
              <w:t>Carry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responsibilities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identified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Murray Bridge’s WH&amp;S and Injury Management Roles and Responsibility policies and </w:t>
            </w:r>
            <w:r>
              <w:rPr>
                <w:spacing w:val="-2"/>
                <w:sz w:val="20"/>
              </w:rPr>
              <w:t>procedures.</w:t>
            </w:r>
          </w:p>
          <w:p w14:paraId="5B96D5F5" w14:textId="1BF7AE7D" w:rsidR="00A43646" w:rsidRDefault="00A43646" w:rsidP="00C764BC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Comply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requirements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WH&amp;S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</w:t>
            </w:r>
            <w:r>
              <w:rPr>
                <w:spacing w:val="-4"/>
                <w:sz w:val="20"/>
              </w:rPr>
              <w:t xml:space="preserve"> 2012</w:t>
            </w:r>
            <w:r w:rsidR="00473451">
              <w:rPr>
                <w:spacing w:val="-4"/>
                <w:sz w:val="20"/>
              </w:rPr>
              <w:t>.</w:t>
            </w:r>
          </w:p>
          <w:p w14:paraId="449AFB22" w14:textId="77777777" w:rsidR="00A43646" w:rsidRDefault="00A43646" w:rsidP="00C764BC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ind w:right="776"/>
              <w:rPr>
                <w:sz w:val="20"/>
              </w:rPr>
            </w:pPr>
            <w:r>
              <w:rPr>
                <w:sz w:val="20"/>
              </w:rPr>
              <w:t>Actively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contribute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consultative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participative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arrangements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 management of WH&amp;S and Injury Management.</w:t>
            </w:r>
          </w:p>
          <w:p w14:paraId="08A12D1C" w14:textId="77777777" w:rsidR="00A43646" w:rsidRDefault="00A43646" w:rsidP="00C764BC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ind w:right="291"/>
              <w:rPr>
                <w:sz w:val="20"/>
              </w:rPr>
            </w:pPr>
            <w:r>
              <w:rPr>
                <w:sz w:val="20"/>
              </w:rPr>
              <w:t>Undertake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protect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Employee’s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whilst at work.</w:t>
            </w:r>
          </w:p>
          <w:p w14:paraId="2A4C31E9" w14:textId="77777777" w:rsidR="00A43646" w:rsidRDefault="00A43646" w:rsidP="00C764BC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ind w:right="130"/>
              <w:rPr>
                <w:sz w:val="20"/>
              </w:rPr>
            </w:pPr>
            <w:r>
              <w:rPr>
                <w:sz w:val="20"/>
              </w:rPr>
              <w:t>Follow reasonable instructions and follow Standard Operational Procedures, Standard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Method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Safe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designed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protect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Employee’s health and safety and the health and safety of others.</w:t>
            </w:r>
          </w:p>
          <w:p w14:paraId="48238DF6" w14:textId="26C01F77" w:rsidR="00A43646" w:rsidRDefault="00A43646" w:rsidP="00C764BC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ind w:right="338"/>
              <w:rPr>
                <w:sz w:val="20"/>
              </w:rPr>
            </w:pPr>
            <w:r>
              <w:rPr>
                <w:sz w:val="20"/>
              </w:rPr>
              <w:t>Have a sound understanding of human resource principles concerning training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development,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equal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opportunity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occupational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health,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safety and welfare and associated policies.</w:t>
            </w:r>
          </w:p>
          <w:p w14:paraId="161ABE81" w14:textId="256FB304" w:rsidR="00A43646" w:rsidRPr="008A08FF" w:rsidRDefault="00A43646" w:rsidP="008A08FF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A43646">
              <w:rPr>
                <w:sz w:val="20"/>
              </w:rPr>
              <w:t>Actively</w:t>
            </w:r>
            <w:r w:rsidRPr="00A43646">
              <w:rPr>
                <w:spacing w:val="-11"/>
                <w:sz w:val="20"/>
              </w:rPr>
              <w:t xml:space="preserve"> </w:t>
            </w:r>
            <w:r w:rsidRPr="00A43646">
              <w:rPr>
                <w:sz w:val="20"/>
              </w:rPr>
              <w:t>participate</w:t>
            </w:r>
            <w:r w:rsidRPr="00A43646">
              <w:rPr>
                <w:spacing w:val="-8"/>
                <w:sz w:val="20"/>
              </w:rPr>
              <w:t xml:space="preserve"> </w:t>
            </w:r>
            <w:r w:rsidRPr="00A43646">
              <w:rPr>
                <w:sz w:val="20"/>
              </w:rPr>
              <w:t>in</w:t>
            </w:r>
            <w:r w:rsidRPr="00A43646">
              <w:rPr>
                <w:spacing w:val="-7"/>
                <w:sz w:val="20"/>
              </w:rPr>
              <w:t xml:space="preserve"> </w:t>
            </w:r>
            <w:r w:rsidRPr="00A43646">
              <w:rPr>
                <w:sz w:val="20"/>
              </w:rPr>
              <w:t>rehabilitation</w:t>
            </w:r>
            <w:r w:rsidRPr="00A43646">
              <w:rPr>
                <w:spacing w:val="-7"/>
                <w:sz w:val="20"/>
              </w:rPr>
              <w:t xml:space="preserve"> </w:t>
            </w:r>
            <w:r w:rsidRPr="00A43646">
              <w:rPr>
                <w:sz w:val="20"/>
              </w:rPr>
              <w:t>and</w:t>
            </w:r>
            <w:r w:rsidRPr="00A43646">
              <w:rPr>
                <w:spacing w:val="-7"/>
                <w:sz w:val="20"/>
              </w:rPr>
              <w:t xml:space="preserve"> </w:t>
            </w:r>
            <w:r w:rsidRPr="00A43646">
              <w:rPr>
                <w:sz w:val="20"/>
              </w:rPr>
              <w:t>return</w:t>
            </w:r>
            <w:r w:rsidRPr="00A43646">
              <w:rPr>
                <w:spacing w:val="-9"/>
                <w:sz w:val="20"/>
              </w:rPr>
              <w:t xml:space="preserve"> </w:t>
            </w:r>
            <w:r w:rsidRPr="00A43646">
              <w:rPr>
                <w:sz w:val="20"/>
              </w:rPr>
              <w:t>to</w:t>
            </w:r>
            <w:r w:rsidRPr="00A43646">
              <w:rPr>
                <w:spacing w:val="-8"/>
                <w:sz w:val="20"/>
              </w:rPr>
              <w:t xml:space="preserve"> </w:t>
            </w:r>
            <w:r w:rsidRPr="00A43646">
              <w:rPr>
                <w:sz w:val="20"/>
              </w:rPr>
              <w:t>work</w:t>
            </w:r>
            <w:r w:rsidRPr="00A43646">
              <w:rPr>
                <w:spacing w:val="-6"/>
                <w:sz w:val="20"/>
              </w:rPr>
              <w:t xml:space="preserve"> </w:t>
            </w:r>
            <w:r w:rsidRPr="00A43646">
              <w:rPr>
                <w:spacing w:val="-2"/>
                <w:sz w:val="20"/>
              </w:rPr>
              <w:t>programs.</w:t>
            </w:r>
          </w:p>
        </w:tc>
      </w:tr>
      <w:tr w:rsidR="00A43646" w:rsidRPr="00593750" w14:paraId="41DAD068" w14:textId="77777777" w:rsidTr="00323E89">
        <w:trPr>
          <w:trHeight w:val="810"/>
        </w:trPr>
        <w:tc>
          <w:tcPr>
            <w:tcW w:w="1409" w:type="pct"/>
            <w:shd w:val="clear" w:color="auto" w:fill="F2F2F2"/>
          </w:tcPr>
          <w:p w14:paraId="143FF99D" w14:textId="77777777" w:rsidR="00A43646" w:rsidRPr="003A799A" w:rsidRDefault="00A43646" w:rsidP="00A43646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Financial R</w:t>
            </w:r>
            <w:r w:rsidRPr="003A799A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esponsibilities</w:t>
            </w:r>
          </w:p>
        </w:tc>
        <w:tc>
          <w:tcPr>
            <w:tcW w:w="3591" w:type="pct"/>
          </w:tcPr>
          <w:p w14:paraId="74C0E25E" w14:textId="07EDA125" w:rsidR="00A43646" w:rsidRDefault="00A43646" w:rsidP="00C764BC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</w:tabs>
              <w:spacing w:before="2"/>
              <w:ind w:right="575"/>
              <w:rPr>
                <w:sz w:val="20"/>
              </w:rPr>
            </w:pPr>
            <w:r>
              <w:rPr>
                <w:sz w:val="20"/>
              </w:rPr>
              <w:t>Conduct, support or assist with (as relevant to the role) the preparation, monitoring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reporting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annual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budgets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plans</w:t>
            </w:r>
            <w:r w:rsidR="00473451">
              <w:rPr>
                <w:spacing w:val="-2"/>
                <w:sz w:val="20"/>
              </w:rPr>
              <w:t>.</w:t>
            </w:r>
          </w:p>
          <w:p w14:paraId="7557BC2C" w14:textId="493374AC" w:rsidR="009645F4" w:rsidRPr="008A08FF" w:rsidRDefault="00A43646" w:rsidP="008A08FF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Strictly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Council’s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Procurement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Financial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Delegation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policies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 xml:space="preserve">and </w:t>
            </w:r>
            <w:r w:rsidRPr="00A43646">
              <w:rPr>
                <w:sz w:val="20"/>
              </w:rPr>
              <w:t>guidelines</w:t>
            </w:r>
            <w:r w:rsidRPr="00A43646">
              <w:rPr>
                <w:spacing w:val="-4"/>
                <w:sz w:val="20"/>
              </w:rPr>
              <w:t xml:space="preserve"> </w:t>
            </w:r>
            <w:r w:rsidRPr="00A43646">
              <w:rPr>
                <w:sz w:val="20"/>
              </w:rPr>
              <w:t>to</w:t>
            </w:r>
            <w:r w:rsidRPr="00A43646">
              <w:rPr>
                <w:spacing w:val="-5"/>
                <w:sz w:val="20"/>
              </w:rPr>
              <w:t xml:space="preserve"> </w:t>
            </w:r>
            <w:r w:rsidRPr="00A43646">
              <w:rPr>
                <w:sz w:val="20"/>
              </w:rPr>
              <w:t>obtain</w:t>
            </w:r>
            <w:r w:rsidRPr="00A43646">
              <w:rPr>
                <w:spacing w:val="-3"/>
                <w:sz w:val="20"/>
              </w:rPr>
              <w:t xml:space="preserve"> </w:t>
            </w:r>
            <w:r w:rsidRPr="00A43646">
              <w:rPr>
                <w:sz w:val="20"/>
              </w:rPr>
              <w:t>goods</w:t>
            </w:r>
            <w:r w:rsidRPr="00A43646">
              <w:rPr>
                <w:spacing w:val="-5"/>
                <w:sz w:val="20"/>
              </w:rPr>
              <w:t xml:space="preserve"> </w:t>
            </w:r>
            <w:r w:rsidRPr="00A43646">
              <w:rPr>
                <w:sz w:val="20"/>
              </w:rPr>
              <w:t>and</w:t>
            </w:r>
            <w:r w:rsidRPr="00A43646">
              <w:rPr>
                <w:spacing w:val="-5"/>
                <w:sz w:val="20"/>
              </w:rPr>
              <w:t xml:space="preserve"> </w:t>
            </w:r>
            <w:r w:rsidRPr="00A43646">
              <w:rPr>
                <w:sz w:val="20"/>
              </w:rPr>
              <w:t>services</w:t>
            </w:r>
            <w:r w:rsidRPr="00A43646">
              <w:rPr>
                <w:spacing w:val="-3"/>
                <w:sz w:val="20"/>
              </w:rPr>
              <w:t xml:space="preserve"> </w:t>
            </w:r>
            <w:r w:rsidRPr="00A43646">
              <w:rPr>
                <w:sz w:val="20"/>
              </w:rPr>
              <w:t>for</w:t>
            </w:r>
            <w:r w:rsidRPr="00A43646">
              <w:rPr>
                <w:spacing w:val="-2"/>
                <w:sz w:val="20"/>
              </w:rPr>
              <w:t xml:space="preserve"> </w:t>
            </w:r>
            <w:r w:rsidRPr="00A43646">
              <w:rPr>
                <w:sz w:val="20"/>
              </w:rPr>
              <w:t>Council (if</w:t>
            </w:r>
            <w:r w:rsidRPr="00A43646">
              <w:rPr>
                <w:spacing w:val="-5"/>
                <w:sz w:val="20"/>
              </w:rPr>
              <w:t xml:space="preserve"> </w:t>
            </w:r>
            <w:r w:rsidRPr="00A43646">
              <w:rPr>
                <w:sz w:val="20"/>
              </w:rPr>
              <w:t>and</w:t>
            </w:r>
            <w:r w:rsidRPr="00A43646">
              <w:rPr>
                <w:spacing w:val="-5"/>
                <w:sz w:val="20"/>
              </w:rPr>
              <w:t xml:space="preserve"> </w:t>
            </w:r>
            <w:r w:rsidRPr="00A43646">
              <w:rPr>
                <w:sz w:val="20"/>
              </w:rPr>
              <w:t>as</w:t>
            </w:r>
            <w:r w:rsidRPr="00A43646">
              <w:rPr>
                <w:spacing w:val="-5"/>
                <w:sz w:val="20"/>
              </w:rPr>
              <w:t xml:space="preserve"> </w:t>
            </w:r>
            <w:r w:rsidRPr="00A43646">
              <w:rPr>
                <w:sz w:val="20"/>
              </w:rPr>
              <w:t>the</w:t>
            </w:r>
            <w:r w:rsidRPr="00A43646">
              <w:rPr>
                <w:spacing w:val="-5"/>
                <w:sz w:val="20"/>
              </w:rPr>
              <w:t xml:space="preserve"> </w:t>
            </w:r>
            <w:r w:rsidRPr="00A43646">
              <w:rPr>
                <w:sz w:val="20"/>
              </w:rPr>
              <w:t xml:space="preserve">position </w:t>
            </w:r>
            <w:r w:rsidRPr="00A43646">
              <w:rPr>
                <w:spacing w:val="-2"/>
                <w:sz w:val="20"/>
              </w:rPr>
              <w:t>requires).</w:t>
            </w:r>
          </w:p>
        </w:tc>
      </w:tr>
      <w:tr w:rsidR="00A43646" w:rsidRPr="00593750" w14:paraId="7CDCE4E6" w14:textId="77777777" w:rsidTr="00323E89">
        <w:trPr>
          <w:trHeight w:val="810"/>
        </w:trPr>
        <w:tc>
          <w:tcPr>
            <w:tcW w:w="1409" w:type="pct"/>
            <w:shd w:val="clear" w:color="auto" w:fill="F2F2F2"/>
          </w:tcPr>
          <w:p w14:paraId="0279F955" w14:textId="77777777" w:rsidR="00A43646" w:rsidRPr="003A799A" w:rsidRDefault="00A43646" w:rsidP="00A43646">
            <w:pP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Records Management R</w:t>
            </w:r>
            <w:r w:rsidRPr="003A799A">
              <w:rPr>
                <w:rFonts w:asciiTheme="majorHAnsi" w:hAnsiTheme="majorHAnsi" w:cstheme="majorHAnsi"/>
                <w:b/>
                <w:color w:val="0097A9"/>
                <w:sz w:val="24"/>
                <w:szCs w:val="20"/>
              </w:rPr>
              <w:t>esponsibilities</w:t>
            </w:r>
          </w:p>
        </w:tc>
        <w:tc>
          <w:tcPr>
            <w:tcW w:w="3591" w:type="pct"/>
          </w:tcPr>
          <w:p w14:paraId="1C5ED34D" w14:textId="560FCA9E" w:rsidR="00A43646" w:rsidRPr="00593750" w:rsidRDefault="00A43646" w:rsidP="00A43646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Employees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obligation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requirements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Records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Act, 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Council’s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Policy,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Procedures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Standards and to properly use Council's Records Management Systems.</w:t>
            </w:r>
          </w:p>
        </w:tc>
      </w:tr>
    </w:tbl>
    <w:p w14:paraId="414637AD" w14:textId="77777777" w:rsidR="00BC7162" w:rsidRPr="000B47D8" w:rsidRDefault="00BC7162">
      <w:pPr>
        <w:rPr>
          <w:rFonts w:asciiTheme="majorHAnsi" w:hAnsiTheme="majorHAnsi" w:cstheme="majorHAnsi"/>
          <w:b/>
          <w:color w:val="FFFFFF" w:themeColor="background1"/>
          <w:sz w:val="14"/>
          <w:szCs w:val="14"/>
        </w:rPr>
      </w:pPr>
    </w:p>
    <w:p w14:paraId="3F98081E" w14:textId="08A6CC09" w:rsidR="00A662E6" w:rsidRDefault="00A662E6" w:rsidP="009645F4"/>
    <w:sectPr w:rsidR="00A662E6" w:rsidSect="004845F6">
      <w:headerReference w:type="first" r:id="rId22"/>
      <w:pgSz w:w="11906" w:h="16838"/>
      <w:pgMar w:top="1361" w:right="720" w:bottom="720" w:left="720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A5E16" w14:textId="77777777" w:rsidR="004C1D18" w:rsidRDefault="004C1D18" w:rsidP="002452B2">
      <w:r>
        <w:separator/>
      </w:r>
    </w:p>
  </w:endnote>
  <w:endnote w:type="continuationSeparator" w:id="0">
    <w:p w14:paraId="14273F6B" w14:textId="77777777" w:rsidR="004C1D18" w:rsidRDefault="004C1D18" w:rsidP="00245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71F7F" w14:textId="77777777" w:rsidR="004A42BD" w:rsidRDefault="004A42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53B44" w14:textId="51DD89BB" w:rsidR="002E1BBA" w:rsidRPr="00473451" w:rsidRDefault="00C55BFB">
    <w:pPr>
      <w:pStyle w:val="Footer"/>
      <w:rPr>
        <w:rFonts w:asciiTheme="majorHAnsi" w:hAnsiTheme="majorHAnsi" w:cstheme="majorHAnsi"/>
        <w:color w:val="0097A9"/>
        <w:sz w:val="20"/>
        <w:lang w:val="fr-FR"/>
      </w:rPr>
    </w:pPr>
    <w:r w:rsidRPr="00473451">
      <w:rPr>
        <w:rFonts w:asciiTheme="majorHAnsi" w:hAnsiTheme="majorHAnsi" w:cstheme="majorHAnsi"/>
        <w:color w:val="0097A9"/>
        <w:sz w:val="20"/>
        <w:lang w:val="fr-FR"/>
      </w:rPr>
      <w:t xml:space="preserve">HR POSITION DESCRIPTION </w:t>
    </w:r>
    <w:r w:rsidR="00A14C91" w:rsidRPr="00473451">
      <w:rPr>
        <w:rFonts w:asciiTheme="majorHAnsi" w:hAnsiTheme="majorHAnsi" w:cstheme="majorHAnsi"/>
        <w:color w:val="0097A9"/>
        <w:sz w:val="20"/>
        <w:lang w:val="fr-FR"/>
      </w:rPr>
      <w:t xml:space="preserve">– Manager City Infrastructure </w:t>
    </w:r>
    <w:r w:rsidR="00A662E6" w:rsidRPr="00A662E6">
      <w:rPr>
        <w:rFonts w:asciiTheme="majorHAnsi" w:hAnsiTheme="majorHAnsi" w:cstheme="majorHAnsi"/>
        <w:color w:val="0097A9"/>
        <w:sz w:val="20"/>
      </w:rPr>
      <w:ptab w:relativeTo="margin" w:alignment="right" w:leader="none"/>
    </w:r>
    <w:r w:rsidR="00A662E6" w:rsidRPr="00473451">
      <w:rPr>
        <w:rFonts w:asciiTheme="majorHAnsi" w:hAnsiTheme="majorHAnsi" w:cstheme="majorHAnsi"/>
        <w:color w:val="0097A9"/>
        <w:sz w:val="20"/>
        <w:lang w:val="fr-FR"/>
      </w:rPr>
      <w:t xml:space="preserve">Page | </w:t>
    </w:r>
    <w:r w:rsidR="00A662E6" w:rsidRPr="00A662E6">
      <w:rPr>
        <w:rFonts w:asciiTheme="majorHAnsi" w:hAnsiTheme="majorHAnsi" w:cstheme="majorHAnsi"/>
        <w:color w:val="0097A9"/>
        <w:sz w:val="20"/>
      </w:rPr>
      <w:fldChar w:fldCharType="begin"/>
    </w:r>
    <w:r w:rsidR="00A662E6" w:rsidRPr="00473451">
      <w:rPr>
        <w:rFonts w:asciiTheme="majorHAnsi" w:hAnsiTheme="majorHAnsi" w:cstheme="majorHAnsi"/>
        <w:color w:val="0097A9"/>
        <w:sz w:val="20"/>
        <w:lang w:val="fr-FR"/>
      </w:rPr>
      <w:instrText xml:space="preserve"> PAGE   \* MERGEFORMAT </w:instrText>
    </w:r>
    <w:r w:rsidR="00A662E6" w:rsidRPr="00A662E6">
      <w:rPr>
        <w:rFonts w:asciiTheme="majorHAnsi" w:hAnsiTheme="majorHAnsi" w:cstheme="majorHAnsi"/>
        <w:color w:val="0097A9"/>
        <w:sz w:val="20"/>
      </w:rPr>
      <w:fldChar w:fldCharType="separate"/>
    </w:r>
    <w:r w:rsidR="00F65A7E">
      <w:rPr>
        <w:rFonts w:asciiTheme="majorHAnsi" w:hAnsiTheme="majorHAnsi" w:cstheme="majorHAnsi"/>
        <w:noProof/>
        <w:color w:val="0097A9"/>
        <w:sz w:val="20"/>
        <w:lang w:val="fr-FR"/>
      </w:rPr>
      <w:t>5</w:t>
    </w:r>
    <w:r w:rsidR="00A662E6" w:rsidRPr="00A662E6">
      <w:rPr>
        <w:rFonts w:asciiTheme="majorHAnsi" w:hAnsiTheme="majorHAnsi" w:cstheme="majorHAnsi"/>
        <w:noProof/>
        <w:color w:val="0097A9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97B72" w14:textId="702BB184" w:rsidR="002E1BBA" w:rsidRPr="009E596B" w:rsidRDefault="00C55BFB">
    <w:pPr>
      <w:pStyle w:val="Footer"/>
      <w:rPr>
        <w:rFonts w:asciiTheme="majorHAnsi" w:hAnsiTheme="majorHAnsi" w:cstheme="majorHAnsi"/>
        <w:color w:val="0097A9"/>
        <w:sz w:val="20"/>
        <w:lang w:val="en-GB"/>
      </w:rPr>
    </w:pPr>
    <w:r w:rsidRPr="009E596B">
      <w:rPr>
        <w:rFonts w:asciiTheme="majorHAnsi" w:hAnsiTheme="majorHAnsi" w:cstheme="majorHAnsi"/>
        <w:color w:val="0097A9"/>
        <w:sz w:val="20"/>
        <w:lang w:val="en-GB"/>
      </w:rPr>
      <w:t xml:space="preserve">HR POSITION DESCRIPTION </w:t>
    </w:r>
    <w:r w:rsidR="0059657A">
      <w:rPr>
        <w:rFonts w:asciiTheme="majorHAnsi" w:hAnsiTheme="majorHAnsi" w:cstheme="majorHAnsi"/>
        <w:color w:val="0097A9"/>
        <w:sz w:val="20"/>
        <w:lang w:val="en-GB"/>
      </w:rPr>
      <w:t>–</w:t>
    </w:r>
    <w:r w:rsidR="008D0441">
      <w:rPr>
        <w:rFonts w:asciiTheme="majorHAnsi" w:hAnsiTheme="majorHAnsi" w:cstheme="majorHAnsi"/>
        <w:color w:val="0097A9"/>
        <w:sz w:val="20"/>
        <w:lang w:val="en-GB"/>
      </w:rPr>
      <w:t xml:space="preserve"> </w:t>
    </w:r>
    <w:r w:rsidR="0059657A">
      <w:rPr>
        <w:rFonts w:asciiTheme="majorHAnsi" w:hAnsiTheme="majorHAnsi" w:cstheme="majorHAnsi"/>
        <w:color w:val="0097A9"/>
        <w:sz w:val="20"/>
        <w:lang w:val="en-GB"/>
      </w:rPr>
      <w:t>Asset Standards Officer</w:t>
    </w:r>
    <w:r w:rsidR="002E1BBA" w:rsidRPr="00A662E6">
      <w:rPr>
        <w:rFonts w:asciiTheme="majorHAnsi" w:hAnsiTheme="majorHAnsi" w:cstheme="majorHAnsi"/>
        <w:color w:val="0097A9"/>
        <w:sz w:val="20"/>
      </w:rPr>
      <w:ptab w:relativeTo="margin" w:alignment="right" w:leader="none"/>
    </w:r>
    <w:r w:rsidR="00A662E6" w:rsidRPr="009E596B">
      <w:rPr>
        <w:rFonts w:asciiTheme="majorHAnsi" w:hAnsiTheme="majorHAnsi" w:cstheme="majorHAnsi"/>
        <w:color w:val="0097A9"/>
        <w:sz w:val="20"/>
        <w:lang w:val="en-GB"/>
      </w:rPr>
      <w:t xml:space="preserve">Page | </w:t>
    </w:r>
    <w:r w:rsidR="00A662E6" w:rsidRPr="00A662E6">
      <w:rPr>
        <w:rFonts w:asciiTheme="majorHAnsi" w:hAnsiTheme="majorHAnsi" w:cstheme="majorHAnsi"/>
        <w:color w:val="0097A9"/>
        <w:sz w:val="20"/>
      </w:rPr>
      <w:fldChar w:fldCharType="begin"/>
    </w:r>
    <w:r w:rsidR="00A662E6" w:rsidRPr="009E596B">
      <w:rPr>
        <w:rFonts w:asciiTheme="majorHAnsi" w:hAnsiTheme="majorHAnsi" w:cstheme="majorHAnsi"/>
        <w:color w:val="0097A9"/>
        <w:sz w:val="20"/>
        <w:lang w:val="en-GB"/>
      </w:rPr>
      <w:instrText xml:space="preserve"> PAGE   \* MERGEFORMAT </w:instrText>
    </w:r>
    <w:r w:rsidR="00A662E6" w:rsidRPr="00A662E6">
      <w:rPr>
        <w:rFonts w:asciiTheme="majorHAnsi" w:hAnsiTheme="majorHAnsi" w:cstheme="majorHAnsi"/>
        <w:color w:val="0097A9"/>
        <w:sz w:val="20"/>
      </w:rPr>
      <w:fldChar w:fldCharType="separate"/>
    </w:r>
    <w:r w:rsidR="006009FB">
      <w:rPr>
        <w:rFonts w:asciiTheme="majorHAnsi" w:hAnsiTheme="majorHAnsi" w:cstheme="majorHAnsi"/>
        <w:noProof/>
        <w:color w:val="0097A9"/>
        <w:sz w:val="20"/>
        <w:lang w:val="en-GB"/>
      </w:rPr>
      <w:t>4</w:t>
    </w:r>
    <w:r w:rsidR="00A662E6" w:rsidRPr="00A662E6">
      <w:rPr>
        <w:rFonts w:asciiTheme="majorHAnsi" w:hAnsiTheme="majorHAnsi" w:cstheme="majorHAnsi"/>
        <w:noProof/>
        <w:color w:val="0097A9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0CCA9" w14:textId="77777777" w:rsidR="004C1D18" w:rsidRDefault="004C1D18" w:rsidP="002452B2">
      <w:r>
        <w:separator/>
      </w:r>
    </w:p>
  </w:footnote>
  <w:footnote w:type="continuationSeparator" w:id="0">
    <w:p w14:paraId="6353F31A" w14:textId="77777777" w:rsidR="004C1D18" w:rsidRDefault="004C1D18" w:rsidP="00245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4D4C" w14:textId="77777777" w:rsidR="004A42BD" w:rsidRDefault="004A42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C05D0" w14:textId="577B795A" w:rsidR="00ED11BD" w:rsidRPr="00FC4991" w:rsidRDefault="00FC4991" w:rsidP="00FC4991">
    <w:pPr>
      <w:jc w:val="right"/>
      <w:rPr>
        <w:rFonts w:asciiTheme="majorHAnsi" w:hAnsiTheme="majorHAnsi" w:cstheme="majorHAnsi"/>
        <w:color w:val="0097A9"/>
        <w:lang w:val="en-US"/>
      </w:rPr>
    </w:pPr>
    <w:r>
      <w:rPr>
        <w:b/>
        <w:smallCaps/>
        <w:noProof/>
        <w:color w:val="FFFFFF"/>
        <w:sz w:val="32"/>
        <w:szCs w:val="32"/>
      </w:rPr>
      <w:drawing>
        <wp:anchor distT="0" distB="0" distL="114300" distR="114300" simplePos="0" relativeHeight="251680768" behindDoc="0" locked="0" layoutInCell="1" allowOverlap="1" wp14:anchorId="14A9EFEC" wp14:editId="32532F49">
          <wp:simplePos x="0" y="0"/>
          <wp:positionH relativeFrom="margin">
            <wp:align>left</wp:align>
          </wp:positionH>
          <wp:positionV relativeFrom="paragraph">
            <wp:posOffset>-295275</wp:posOffset>
          </wp:positionV>
          <wp:extent cx="1695450" cy="600075"/>
          <wp:effectExtent l="0" t="0" r="0" b="9525"/>
          <wp:wrapSquare wrapText="bothSides"/>
          <wp:docPr id="1990163881" name="Picture 19901638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BA">
      <w:rPr>
        <w:rFonts w:asciiTheme="majorHAnsi" w:hAnsiTheme="majorHAnsi" w:cstheme="majorHAnsi"/>
        <w:color w:val="0097A9"/>
        <w:sz w:val="40"/>
        <w:szCs w:val="40"/>
        <w:lang w:val="en-US"/>
      </w:rPr>
      <w:t>PERSON SPECIFICATIONS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CABC7" w14:textId="313E68EE" w:rsidR="007060D8" w:rsidRPr="002E1BBA" w:rsidRDefault="00FC4991" w:rsidP="002E1BBA">
    <w:pPr>
      <w:jc w:val="right"/>
      <w:rPr>
        <w:rFonts w:asciiTheme="majorHAnsi" w:hAnsiTheme="majorHAnsi" w:cstheme="majorHAnsi"/>
        <w:color w:val="0097A9"/>
        <w:lang w:val="en-US"/>
      </w:rPr>
    </w:pPr>
    <w:r>
      <w:rPr>
        <w:b/>
        <w:smallCaps/>
        <w:noProof/>
        <w:color w:val="FFFFFF"/>
        <w:sz w:val="32"/>
        <w:szCs w:val="32"/>
      </w:rPr>
      <w:drawing>
        <wp:anchor distT="0" distB="0" distL="114300" distR="114300" simplePos="0" relativeHeight="251678720" behindDoc="0" locked="0" layoutInCell="1" allowOverlap="1" wp14:anchorId="424C36B9" wp14:editId="5C48B507">
          <wp:simplePos x="0" y="0"/>
          <wp:positionH relativeFrom="margin">
            <wp:align>left</wp:align>
          </wp:positionH>
          <wp:positionV relativeFrom="paragraph">
            <wp:posOffset>-328246</wp:posOffset>
          </wp:positionV>
          <wp:extent cx="1695450" cy="600075"/>
          <wp:effectExtent l="0" t="0" r="0" b="9525"/>
          <wp:wrapSquare wrapText="bothSides"/>
          <wp:docPr id="1206311690" name="Picture 12063116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BA">
      <w:rPr>
        <w:rFonts w:asciiTheme="majorHAnsi" w:hAnsiTheme="majorHAnsi" w:cstheme="majorHAnsi"/>
        <w:color w:val="0097A9"/>
        <w:sz w:val="40"/>
        <w:szCs w:val="40"/>
        <w:lang w:val="en-US"/>
      </w:rPr>
      <w:t>POSITION DESCRIPTION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32932" w14:textId="49F34FFE" w:rsidR="00DD5616" w:rsidRPr="004845F6" w:rsidRDefault="00FC4991" w:rsidP="004845F6">
    <w:pPr>
      <w:jc w:val="right"/>
      <w:rPr>
        <w:rFonts w:asciiTheme="majorHAnsi" w:hAnsiTheme="majorHAnsi" w:cstheme="majorHAnsi"/>
        <w:color w:val="0097A9"/>
        <w:lang w:val="en-US"/>
      </w:rPr>
    </w:pPr>
    <w:r>
      <w:rPr>
        <w:b/>
        <w:smallCaps/>
        <w:noProof/>
        <w:color w:val="FFFFFF"/>
        <w:sz w:val="32"/>
        <w:szCs w:val="32"/>
      </w:rPr>
      <w:drawing>
        <wp:anchor distT="0" distB="0" distL="114300" distR="114300" simplePos="0" relativeHeight="251676672" behindDoc="0" locked="0" layoutInCell="1" allowOverlap="1" wp14:anchorId="16509626" wp14:editId="5B996C30">
          <wp:simplePos x="0" y="0"/>
          <wp:positionH relativeFrom="margin">
            <wp:align>left</wp:align>
          </wp:positionH>
          <wp:positionV relativeFrom="paragraph">
            <wp:posOffset>-328246</wp:posOffset>
          </wp:positionV>
          <wp:extent cx="1695450" cy="60007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5616">
      <w:rPr>
        <w:rFonts w:asciiTheme="majorHAnsi" w:hAnsiTheme="majorHAnsi" w:cstheme="majorHAnsi"/>
        <w:color w:val="0097A9"/>
        <w:sz w:val="40"/>
        <w:szCs w:val="40"/>
        <w:lang w:val="en-US"/>
      </w:rPr>
      <w:t>PERSON SPECIFICATIONS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54EDC" w14:textId="77777777" w:rsidR="00304375" w:rsidRPr="002E1BBA" w:rsidRDefault="00304375" w:rsidP="00304375">
    <w:pPr>
      <w:jc w:val="right"/>
      <w:rPr>
        <w:rFonts w:asciiTheme="majorHAnsi" w:hAnsiTheme="majorHAnsi" w:cstheme="majorHAnsi"/>
        <w:color w:val="0097A9"/>
        <w:lang w:val="en-US"/>
      </w:rPr>
    </w:pPr>
    <w:r>
      <w:rPr>
        <w:noProof/>
        <w:lang w:eastAsia="en-AU"/>
      </w:rPr>
      <w:drawing>
        <wp:anchor distT="0" distB="0" distL="114300" distR="114300" simplePos="0" relativeHeight="251674624" behindDoc="0" locked="0" layoutInCell="1" allowOverlap="1" wp14:anchorId="5CBAB6B0" wp14:editId="01FF590E">
          <wp:simplePos x="0" y="0"/>
          <wp:positionH relativeFrom="margin">
            <wp:posOffset>0</wp:posOffset>
          </wp:positionH>
          <wp:positionV relativeFrom="paragraph">
            <wp:posOffset>-302565</wp:posOffset>
          </wp:positionV>
          <wp:extent cx="1536065" cy="542290"/>
          <wp:effectExtent l="0" t="0" r="698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>
      <w:rPr>
        <w:rFonts w:asciiTheme="majorHAnsi" w:hAnsiTheme="majorHAnsi" w:cstheme="majorHAnsi"/>
        <w:color w:val="0097A9"/>
        <w:sz w:val="40"/>
        <w:szCs w:val="40"/>
        <w:lang w:val="en-US"/>
      </w:rPr>
      <w:t>KEY RESPONSIBILITIES</w:t>
    </w:r>
  </w:p>
  <w:p w14:paraId="7BDF21FD" w14:textId="77777777" w:rsidR="00304375" w:rsidRDefault="0030437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4E27A" w14:textId="7BA0D9BB" w:rsidR="002E1BBA" w:rsidRPr="002E1BBA" w:rsidRDefault="00FC4991" w:rsidP="002E1BBA">
    <w:pPr>
      <w:jc w:val="right"/>
      <w:rPr>
        <w:rFonts w:asciiTheme="majorHAnsi" w:hAnsiTheme="majorHAnsi" w:cstheme="majorHAnsi"/>
        <w:color w:val="0097A9"/>
        <w:lang w:val="en-US"/>
      </w:rPr>
    </w:pPr>
    <w:r>
      <w:rPr>
        <w:b/>
        <w:smallCaps/>
        <w:noProof/>
        <w:color w:val="FFFFFF"/>
        <w:sz w:val="32"/>
        <w:szCs w:val="32"/>
      </w:rPr>
      <w:drawing>
        <wp:anchor distT="0" distB="0" distL="114300" distR="114300" simplePos="0" relativeHeight="251682816" behindDoc="0" locked="0" layoutInCell="1" allowOverlap="1" wp14:anchorId="64CDDD88" wp14:editId="55E8B25C">
          <wp:simplePos x="0" y="0"/>
          <wp:positionH relativeFrom="margin">
            <wp:align>left</wp:align>
          </wp:positionH>
          <wp:positionV relativeFrom="paragraph">
            <wp:posOffset>-328246</wp:posOffset>
          </wp:positionV>
          <wp:extent cx="1695450" cy="600075"/>
          <wp:effectExtent l="0" t="0" r="0" b="9525"/>
          <wp:wrapSquare wrapText="bothSides"/>
          <wp:docPr id="65108218" name="Picture 65108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BA">
      <w:rPr>
        <w:rFonts w:asciiTheme="majorHAnsi" w:hAnsiTheme="majorHAnsi" w:cstheme="majorHAnsi"/>
        <w:color w:val="0097A9"/>
        <w:sz w:val="40"/>
        <w:szCs w:val="40"/>
        <w:lang w:val="en-US"/>
      </w:rPr>
      <w:t>KEY RESPONSIBILITIES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8DC61" w14:textId="446CA75B" w:rsidR="00A662E6" w:rsidRPr="007060D8" w:rsidRDefault="000B47D8" w:rsidP="002E1BBA">
    <w:pPr>
      <w:jc w:val="right"/>
      <w:rPr>
        <w:rFonts w:asciiTheme="majorHAnsi" w:hAnsiTheme="majorHAnsi" w:cstheme="majorHAnsi"/>
        <w:color w:val="0097A9"/>
        <w:lang w:val="en-US"/>
      </w:rPr>
    </w:pPr>
    <w:r>
      <w:rPr>
        <w:b/>
        <w:smallCaps/>
        <w:noProof/>
        <w:color w:val="FFFFFF"/>
        <w:sz w:val="32"/>
        <w:szCs w:val="32"/>
      </w:rPr>
      <w:drawing>
        <wp:anchor distT="0" distB="0" distL="114300" distR="114300" simplePos="0" relativeHeight="251688960" behindDoc="0" locked="0" layoutInCell="1" allowOverlap="1" wp14:anchorId="175D2B33" wp14:editId="69235936">
          <wp:simplePos x="0" y="0"/>
          <wp:positionH relativeFrom="margin">
            <wp:align>left</wp:align>
          </wp:positionH>
          <wp:positionV relativeFrom="paragraph">
            <wp:posOffset>-328246</wp:posOffset>
          </wp:positionV>
          <wp:extent cx="1695450" cy="600075"/>
          <wp:effectExtent l="0" t="0" r="0" b="9525"/>
          <wp:wrapSquare wrapText="bothSides"/>
          <wp:docPr id="1408904952" name="Picture 14089049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62E6">
      <w:rPr>
        <w:rFonts w:asciiTheme="majorHAnsi" w:hAnsiTheme="majorHAnsi" w:cstheme="majorHAnsi"/>
        <w:color w:val="0097A9"/>
        <w:sz w:val="40"/>
        <w:szCs w:val="40"/>
        <w:lang w:val="en-US"/>
      </w:rPr>
      <w:t>ORGANISATIONAL RESPONSIBILITIES</w:t>
    </w:r>
  </w:p>
  <w:p w14:paraId="323B28F1" w14:textId="77777777" w:rsidR="00A662E6" w:rsidRDefault="00A662E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DD3B" w14:textId="7683C474" w:rsidR="00A662E6" w:rsidRPr="002E1BBA" w:rsidRDefault="00FC4991" w:rsidP="002E1BBA">
    <w:pPr>
      <w:jc w:val="right"/>
      <w:rPr>
        <w:rFonts w:asciiTheme="majorHAnsi" w:hAnsiTheme="majorHAnsi" w:cstheme="majorHAnsi"/>
        <w:color w:val="0097A9"/>
        <w:lang w:val="en-US"/>
      </w:rPr>
    </w:pPr>
    <w:r>
      <w:rPr>
        <w:b/>
        <w:smallCaps/>
        <w:noProof/>
        <w:color w:val="FFFFFF"/>
        <w:sz w:val="32"/>
        <w:szCs w:val="32"/>
      </w:rPr>
      <w:drawing>
        <wp:anchor distT="0" distB="0" distL="114300" distR="114300" simplePos="0" relativeHeight="251684864" behindDoc="0" locked="0" layoutInCell="1" allowOverlap="1" wp14:anchorId="38149F7C" wp14:editId="60E18D97">
          <wp:simplePos x="0" y="0"/>
          <wp:positionH relativeFrom="margin">
            <wp:align>left</wp:align>
          </wp:positionH>
          <wp:positionV relativeFrom="paragraph">
            <wp:posOffset>-320430</wp:posOffset>
          </wp:positionV>
          <wp:extent cx="1695450" cy="600075"/>
          <wp:effectExtent l="0" t="0" r="0" b="9525"/>
          <wp:wrapSquare wrapText="bothSides"/>
          <wp:docPr id="1236982168" name="Picture 1236982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304B">
      <w:rPr>
        <w:rFonts w:asciiTheme="majorHAnsi" w:hAnsiTheme="majorHAnsi" w:cstheme="majorHAnsi"/>
        <w:color w:val="0097A9"/>
        <w:sz w:val="40"/>
        <w:szCs w:val="40"/>
        <w:lang w:val="en-US"/>
      </w:rPr>
      <w:t>LEADERSHIP CON</w:t>
    </w:r>
    <w:r w:rsidR="00A662E6">
      <w:rPr>
        <w:rFonts w:asciiTheme="majorHAnsi" w:hAnsiTheme="majorHAnsi" w:cstheme="majorHAnsi"/>
        <w:color w:val="0097A9"/>
        <w:sz w:val="40"/>
        <w:szCs w:val="40"/>
        <w:lang w:val="en-US"/>
      </w:rPr>
      <w:t>TRIBUTION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B336" w14:textId="05DE73C0" w:rsidR="00DD5616" w:rsidRPr="002E1BBA" w:rsidRDefault="00FC4991" w:rsidP="002E1BBA">
    <w:pPr>
      <w:jc w:val="right"/>
      <w:rPr>
        <w:rFonts w:asciiTheme="majorHAnsi" w:hAnsiTheme="majorHAnsi" w:cstheme="majorHAnsi"/>
        <w:color w:val="0097A9"/>
        <w:lang w:val="en-US"/>
      </w:rPr>
    </w:pPr>
    <w:r>
      <w:rPr>
        <w:b/>
        <w:smallCaps/>
        <w:noProof/>
        <w:color w:val="FFFFFF"/>
        <w:sz w:val="32"/>
        <w:szCs w:val="32"/>
      </w:rPr>
      <w:drawing>
        <wp:anchor distT="0" distB="0" distL="114300" distR="114300" simplePos="0" relativeHeight="251686912" behindDoc="0" locked="0" layoutInCell="1" allowOverlap="1" wp14:anchorId="420B4EC3" wp14:editId="5550C2DC">
          <wp:simplePos x="0" y="0"/>
          <wp:positionH relativeFrom="margin">
            <wp:align>left</wp:align>
          </wp:positionH>
          <wp:positionV relativeFrom="paragraph">
            <wp:posOffset>-328246</wp:posOffset>
          </wp:positionV>
          <wp:extent cx="1695450" cy="600075"/>
          <wp:effectExtent l="0" t="0" r="0" b="9525"/>
          <wp:wrapSquare wrapText="bothSides"/>
          <wp:docPr id="578852476" name="Picture 5788524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5616">
      <w:rPr>
        <w:rFonts w:asciiTheme="majorHAnsi" w:hAnsiTheme="majorHAnsi" w:cstheme="majorHAnsi"/>
        <w:color w:val="0097A9"/>
        <w:sz w:val="40"/>
        <w:szCs w:val="40"/>
        <w:lang w:val="en-US"/>
      </w:rPr>
      <w:t>ORGANISATIONAL RESPONSIBILITIES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2758"/>
    <w:multiLevelType w:val="hybridMultilevel"/>
    <w:tmpl w:val="6E809642"/>
    <w:lvl w:ilvl="0" w:tplc="F38C04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4279A0"/>
    <w:multiLevelType w:val="hybridMultilevel"/>
    <w:tmpl w:val="A812698C"/>
    <w:lvl w:ilvl="0" w:tplc="9E3006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EE40C8"/>
    <w:multiLevelType w:val="hybridMultilevel"/>
    <w:tmpl w:val="1284C7E2"/>
    <w:lvl w:ilvl="0" w:tplc="F38C04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E82D86"/>
    <w:multiLevelType w:val="hybridMultilevel"/>
    <w:tmpl w:val="374CC440"/>
    <w:lvl w:ilvl="0" w:tplc="F38C04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43423D"/>
    <w:multiLevelType w:val="hybridMultilevel"/>
    <w:tmpl w:val="DDF6DAF4"/>
    <w:lvl w:ilvl="0" w:tplc="F38C04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27DF4"/>
    <w:multiLevelType w:val="hybridMultilevel"/>
    <w:tmpl w:val="A8B6C2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C2E12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024075"/>
    <w:multiLevelType w:val="hybridMultilevel"/>
    <w:tmpl w:val="FF087AB8"/>
    <w:lvl w:ilvl="0" w:tplc="F38C044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74B11"/>
    <w:multiLevelType w:val="hybridMultilevel"/>
    <w:tmpl w:val="176C03D4"/>
    <w:lvl w:ilvl="0" w:tplc="A1A0FD42"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C64E45"/>
    <w:multiLevelType w:val="hybridMultilevel"/>
    <w:tmpl w:val="E0C8D292"/>
    <w:lvl w:ilvl="0" w:tplc="A1A0FD42"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4854CD"/>
    <w:multiLevelType w:val="hybridMultilevel"/>
    <w:tmpl w:val="F038433A"/>
    <w:lvl w:ilvl="0" w:tplc="F38C04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0F08BC"/>
    <w:multiLevelType w:val="hybridMultilevel"/>
    <w:tmpl w:val="A1B62D0A"/>
    <w:lvl w:ilvl="0" w:tplc="F38C04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60577D"/>
    <w:multiLevelType w:val="hybridMultilevel"/>
    <w:tmpl w:val="27044D54"/>
    <w:lvl w:ilvl="0" w:tplc="B70A70B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E46190"/>
    <w:multiLevelType w:val="hybridMultilevel"/>
    <w:tmpl w:val="3C841A98"/>
    <w:lvl w:ilvl="0" w:tplc="B70A70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70A70B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07A35"/>
    <w:multiLevelType w:val="hybridMultilevel"/>
    <w:tmpl w:val="24787994"/>
    <w:lvl w:ilvl="0" w:tplc="B70A70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70A70B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4D1268"/>
    <w:multiLevelType w:val="hybridMultilevel"/>
    <w:tmpl w:val="A1780F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6C7F3D"/>
    <w:multiLevelType w:val="hybridMultilevel"/>
    <w:tmpl w:val="1F0EDC38"/>
    <w:lvl w:ilvl="0" w:tplc="A1A0FD42"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07F8A"/>
    <w:multiLevelType w:val="hybridMultilevel"/>
    <w:tmpl w:val="35349A48"/>
    <w:lvl w:ilvl="0" w:tplc="9E3006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3E1687"/>
    <w:multiLevelType w:val="hybridMultilevel"/>
    <w:tmpl w:val="DE72738A"/>
    <w:lvl w:ilvl="0" w:tplc="B70A70B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6156C6"/>
    <w:multiLevelType w:val="hybridMultilevel"/>
    <w:tmpl w:val="40042DD8"/>
    <w:lvl w:ilvl="0" w:tplc="F38C044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4474B"/>
    <w:multiLevelType w:val="hybridMultilevel"/>
    <w:tmpl w:val="83CCC644"/>
    <w:lvl w:ilvl="0" w:tplc="9E3006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C9319A"/>
    <w:multiLevelType w:val="hybridMultilevel"/>
    <w:tmpl w:val="3BB88ED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A73D99"/>
    <w:multiLevelType w:val="hybridMultilevel"/>
    <w:tmpl w:val="5016DA10"/>
    <w:lvl w:ilvl="0" w:tplc="0DC831F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33D3E"/>
    <w:multiLevelType w:val="hybridMultilevel"/>
    <w:tmpl w:val="6060C85E"/>
    <w:lvl w:ilvl="0" w:tplc="F38C04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467F6F"/>
    <w:multiLevelType w:val="hybridMultilevel"/>
    <w:tmpl w:val="3048981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3A7E31"/>
    <w:multiLevelType w:val="hybridMultilevel"/>
    <w:tmpl w:val="F95A9D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BD2638"/>
    <w:multiLevelType w:val="hybridMultilevel"/>
    <w:tmpl w:val="E94CC5BA"/>
    <w:lvl w:ilvl="0" w:tplc="F38C04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E97CC4"/>
    <w:multiLevelType w:val="hybridMultilevel"/>
    <w:tmpl w:val="5638093C"/>
    <w:lvl w:ilvl="0" w:tplc="9E3006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D8275D"/>
    <w:multiLevelType w:val="hybridMultilevel"/>
    <w:tmpl w:val="B9E639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600CAA"/>
    <w:multiLevelType w:val="hybridMultilevel"/>
    <w:tmpl w:val="A9E433C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E3006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F73913"/>
    <w:multiLevelType w:val="hybridMultilevel"/>
    <w:tmpl w:val="7632D8EE"/>
    <w:lvl w:ilvl="0" w:tplc="F38C04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9FD578B"/>
    <w:multiLevelType w:val="hybridMultilevel"/>
    <w:tmpl w:val="57B4E55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8B3D4C"/>
    <w:multiLevelType w:val="hybridMultilevel"/>
    <w:tmpl w:val="B73E7566"/>
    <w:lvl w:ilvl="0" w:tplc="B70A70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2923F1"/>
    <w:multiLevelType w:val="hybridMultilevel"/>
    <w:tmpl w:val="C822435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1B58F6"/>
    <w:multiLevelType w:val="hybridMultilevel"/>
    <w:tmpl w:val="4A6A57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8238687">
    <w:abstractNumId w:val="25"/>
  </w:num>
  <w:num w:numId="2" w16cid:durableId="584807519">
    <w:abstractNumId w:val="7"/>
  </w:num>
  <w:num w:numId="3" w16cid:durableId="26833078">
    <w:abstractNumId w:val="15"/>
  </w:num>
  <w:num w:numId="4" w16cid:durableId="496506378">
    <w:abstractNumId w:val="8"/>
  </w:num>
  <w:num w:numId="5" w16cid:durableId="2098482020">
    <w:abstractNumId w:val="2"/>
  </w:num>
  <w:num w:numId="6" w16cid:durableId="716978078">
    <w:abstractNumId w:val="10"/>
  </w:num>
  <w:num w:numId="7" w16cid:durableId="899555268">
    <w:abstractNumId w:val="29"/>
  </w:num>
  <w:num w:numId="8" w16cid:durableId="593590901">
    <w:abstractNumId w:val="22"/>
  </w:num>
  <w:num w:numId="9" w16cid:durableId="1899170793">
    <w:abstractNumId w:val="17"/>
  </w:num>
  <w:num w:numId="10" w16cid:durableId="822045459">
    <w:abstractNumId w:val="31"/>
  </w:num>
  <w:num w:numId="11" w16cid:durableId="1816986113">
    <w:abstractNumId w:val="11"/>
  </w:num>
  <w:num w:numId="12" w16cid:durableId="1813448007">
    <w:abstractNumId w:val="13"/>
  </w:num>
  <w:num w:numId="13" w16cid:durableId="2064403024">
    <w:abstractNumId w:val="12"/>
  </w:num>
  <w:num w:numId="14" w16cid:durableId="349650309">
    <w:abstractNumId w:val="19"/>
  </w:num>
  <w:num w:numId="15" w16cid:durableId="1061060586">
    <w:abstractNumId w:val="1"/>
  </w:num>
  <w:num w:numId="16" w16cid:durableId="1934430941">
    <w:abstractNumId w:val="23"/>
  </w:num>
  <w:num w:numId="17" w16cid:durableId="1990090459">
    <w:abstractNumId w:val="27"/>
  </w:num>
  <w:num w:numId="18" w16cid:durableId="987973033">
    <w:abstractNumId w:val="24"/>
  </w:num>
  <w:num w:numId="19" w16cid:durableId="716130285">
    <w:abstractNumId w:val="14"/>
  </w:num>
  <w:num w:numId="20" w16cid:durableId="1444836625">
    <w:abstractNumId w:val="30"/>
  </w:num>
  <w:num w:numId="21" w16cid:durableId="2035380143">
    <w:abstractNumId w:val="20"/>
  </w:num>
  <w:num w:numId="22" w16cid:durableId="1895311636">
    <w:abstractNumId w:val="32"/>
  </w:num>
  <w:num w:numId="23" w16cid:durableId="823860510">
    <w:abstractNumId w:val="16"/>
  </w:num>
  <w:num w:numId="24" w16cid:durableId="1057899036">
    <w:abstractNumId w:val="33"/>
  </w:num>
  <w:num w:numId="25" w16cid:durableId="1863975087">
    <w:abstractNumId w:val="5"/>
  </w:num>
  <w:num w:numId="26" w16cid:durableId="729115406">
    <w:abstractNumId w:val="26"/>
  </w:num>
  <w:num w:numId="27" w16cid:durableId="2094356724">
    <w:abstractNumId w:val="28"/>
  </w:num>
  <w:num w:numId="28" w16cid:durableId="1749573627">
    <w:abstractNumId w:val="0"/>
  </w:num>
  <w:num w:numId="29" w16cid:durableId="903872994">
    <w:abstractNumId w:val="3"/>
  </w:num>
  <w:num w:numId="30" w16cid:durableId="1232303115">
    <w:abstractNumId w:val="9"/>
  </w:num>
  <w:num w:numId="31" w16cid:durableId="1110323417">
    <w:abstractNumId w:val="4"/>
  </w:num>
  <w:num w:numId="32" w16cid:durableId="917788666">
    <w:abstractNumId w:val="21"/>
  </w:num>
  <w:num w:numId="33" w16cid:durableId="1955821772">
    <w:abstractNumId w:val="18"/>
  </w:num>
  <w:num w:numId="34" w16cid:durableId="1141193121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2B2"/>
    <w:rsid w:val="00001774"/>
    <w:rsid w:val="00007CF8"/>
    <w:rsid w:val="000301DC"/>
    <w:rsid w:val="00066587"/>
    <w:rsid w:val="00081A31"/>
    <w:rsid w:val="000A502E"/>
    <w:rsid w:val="000B47D8"/>
    <w:rsid w:val="000C0C42"/>
    <w:rsid w:val="000C29B7"/>
    <w:rsid w:val="000D216E"/>
    <w:rsid w:val="000E5201"/>
    <w:rsid w:val="000F08AA"/>
    <w:rsid w:val="000F28D1"/>
    <w:rsid w:val="000F75EE"/>
    <w:rsid w:val="001108B7"/>
    <w:rsid w:val="001149C4"/>
    <w:rsid w:val="001565D0"/>
    <w:rsid w:val="00173184"/>
    <w:rsid w:val="001B3BFE"/>
    <w:rsid w:val="00216858"/>
    <w:rsid w:val="00217A1A"/>
    <w:rsid w:val="00233BC7"/>
    <w:rsid w:val="00244A51"/>
    <w:rsid w:val="002452B2"/>
    <w:rsid w:val="00250181"/>
    <w:rsid w:val="00265C66"/>
    <w:rsid w:val="002763CB"/>
    <w:rsid w:val="00292D8B"/>
    <w:rsid w:val="002A3D77"/>
    <w:rsid w:val="002D195C"/>
    <w:rsid w:val="002D6FCA"/>
    <w:rsid w:val="002E1BBA"/>
    <w:rsid w:val="002F7C55"/>
    <w:rsid w:val="00304375"/>
    <w:rsid w:val="00304E82"/>
    <w:rsid w:val="00333BEB"/>
    <w:rsid w:val="003356B6"/>
    <w:rsid w:val="003849C4"/>
    <w:rsid w:val="003A799A"/>
    <w:rsid w:val="003C3F35"/>
    <w:rsid w:val="0043526E"/>
    <w:rsid w:val="004369BD"/>
    <w:rsid w:val="0044281F"/>
    <w:rsid w:val="00465C69"/>
    <w:rsid w:val="004733C9"/>
    <w:rsid w:val="00473451"/>
    <w:rsid w:val="004845F6"/>
    <w:rsid w:val="004A42BD"/>
    <w:rsid w:val="004C1D18"/>
    <w:rsid w:val="004F584F"/>
    <w:rsid w:val="005030CD"/>
    <w:rsid w:val="00504F1F"/>
    <w:rsid w:val="00512DD4"/>
    <w:rsid w:val="00526687"/>
    <w:rsid w:val="00540B97"/>
    <w:rsid w:val="00556585"/>
    <w:rsid w:val="005671AD"/>
    <w:rsid w:val="0057608D"/>
    <w:rsid w:val="0059657A"/>
    <w:rsid w:val="005D076F"/>
    <w:rsid w:val="005D419D"/>
    <w:rsid w:val="005D578E"/>
    <w:rsid w:val="006009FB"/>
    <w:rsid w:val="006074F7"/>
    <w:rsid w:val="0064178A"/>
    <w:rsid w:val="0064304B"/>
    <w:rsid w:val="00653159"/>
    <w:rsid w:val="006750F5"/>
    <w:rsid w:val="00696214"/>
    <w:rsid w:val="006966D4"/>
    <w:rsid w:val="006A1B9E"/>
    <w:rsid w:val="006A4AC6"/>
    <w:rsid w:val="006D2564"/>
    <w:rsid w:val="007060D8"/>
    <w:rsid w:val="00736D72"/>
    <w:rsid w:val="00746A6C"/>
    <w:rsid w:val="00757B6E"/>
    <w:rsid w:val="00761FD2"/>
    <w:rsid w:val="00762A81"/>
    <w:rsid w:val="007C0E12"/>
    <w:rsid w:val="007C1D54"/>
    <w:rsid w:val="007C689B"/>
    <w:rsid w:val="007D399F"/>
    <w:rsid w:val="0081056B"/>
    <w:rsid w:val="008109EA"/>
    <w:rsid w:val="00814113"/>
    <w:rsid w:val="00853C64"/>
    <w:rsid w:val="00871E5C"/>
    <w:rsid w:val="008A08FF"/>
    <w:rsid w:val="008B01D7"/>
    <w:rsid w:val="008B373A"/>
    <w:rsid w:val="008D0441"/>
    <w:rsid w:val="00922284"/>
    <w:rsid w:val="00924E4F"/>
    <w:rsid w:val="00926F7D"/>
    <w:rsid w:val="0093674C"/>
    <w:rsid w:val="009645F4"/>
    <w:rsid w:val="0099601F"/>
    <w:rsid w:val="009E596B"/>
    <w:rsid w:val="009F413C"/>
    <w:rsid w:val="00A043AF"/>
    <w:rsid w:val="00A14C91"/>
    <w:rsid w:val="00A434A7"/>
    <w:rsid w:val="00A43646"/>
    <w:rsid w:val="00A52EB7"/>
    <w:rsid w:val="00A662E6"/>
    <w:rsid w:val="00A727A9"/>
    <w:rsid w:val="00AB1FAE"/>
    <w:rsid w:val="00AB5894"/>
    <w:rsid w:val="00AB660B"/>
    <w:rsid w:val="00AC5E0A"/>
    <w:rsid w:val="00B00E20"/>
    <w:rsid w:val="00B237B4"/>
    <w:rsid w:val="00B32F01"/>
    <w:rsid w:val="00B4080F"/>
    <w:rsid w:val="00B65D9D"/>
    <w:rsid w:val="00B97B30"/>
    <w:rsid w:val="00BA0FCB"/>
    <w:rsid w:val="00BC7162"/>
    <w:rsid w:val="00BD093C"/>
    <w:rsid w:val="00BD2D43"/>
    <w:rsid w:val="00C422B0"/>
    <w:rsid w:val="00C50A3D"/>
    <w:rsid w:val="00C55BFB"/>
    <w:rsid w:val="00C704A7"/>
    <w:rsid w:val="00C75062"/>
    <w:rsid w:val="00C764BC"/>
    <w:rsid w:val="00C93CC5"/>
    <w:rsid w:val="00CA0E89"/>
    <w:rsid w:val="00CA5288"/>
    <w:rsid w:val="00CC566D"/>
    <w:rsid w:val="00CD0B2D"/>
    <w:rsid w:val="00CD438A"/>
    <w:rsid w:val="00D205BC"/>
    <w:rsid w:val="00D3253A"/>
    <w:rsid w:val="00D33D7C"/>
    <w:rsid w:val="00D63620"/>
    <w:rsid w:val="00D77405"/>
    <w:rsid w:val="00DC4C67"/>
    <w:rsid w:val="00DC5962"/>
    <w:rsid w:val="00DD1677"/>
    <w:rsid w:val="00DD5616"/>
    <w:rsid w:val="00E102D2"/>
    <w:rsid w:val="00E30A90"/>
    <w:rsid w:val="00E334B4"/>
    <w:rsid w:val="00E33730"/>
    <w:rsid w:val="00E50C40"/>
    <w:rsid w:val="00E55F7D"/>
    <w:rsid w:val="00E61309"/>
    <w:rsid w:val="00E902DC"/>
    <w:rsid w:val="00E93BF2"/>
    <w:rsid w:val="00EA0D3E"/>
    <w:rsid w:val="00EC78CB"/>
    <w:rsid w:val="00ED04C8"/>
    <w:rsid w:val="00ED11BD"/>
    <w:rsid w:val="00EE2DD2"/>
    <w:rsid w:val="00EF6036"/>
    <w:rsid w:val="00F36E36"/>
    <w:rsid w:val="00F46772"/>
    <w:rsid w:val="00F47472"/>
    <w:rsid w:val="00F54CEC"/>
    <w:rsid w:val="00F63A46"/>
    <w:rsid w:val="00F65A7E"/>
    <w:rsid w:val="00F75F0E"/>
    <w:rsid w:val="00FA6CFD"/>
    <w:rsid w:val="00FB09E0"/>
    <w:rsid w:val="00FC4991"/>
    <w:rsid w:val="00FC66EB"/>
    <w:rsid w:val="00FC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9B8366"/>
  <w15:chartTrackingRefBased/>
  <w15:docId w15:val="{34088F4E-39C8-4DE3-ADD1-DC71BBDD3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BBA"/>
    <w:pPr>
      <w:spacing w:after="0" w:line="240" w:lineRule="auto"/>
    </w:pPr>
    <w:rPr>
      <w:rFonts w:ascii="Century Gothic" w:eastAsia="Times New Roman" w:hAnsi="Century Gothic" w:cs="Arial"/>
      <w:bCs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2452B2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42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42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42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42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42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42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42B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42B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52B2"/>
    <w:rPr>
      <w:rFonts w:ascii="Century Gothic" w:eastAsia="Times New Roman" w:hAnsi="Century Gothic" w:cs="Arial"/>
      <w:b/>
      <w:bCs/>
      <w:sz w:val="18"/>
      <w:szCs w:val="24"/>
    </w:rPr>
  </w:style>
  <w:style w:type="paragraph" w:styleId="Title">
    <w:name w:val="Title"/>
    <w:basedOn w:val="Normal"/>
    <w:link w:val="TitleChar"/>
    <w:qFormat/>
    <w:rsid w:val="002452B2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2452B2"/>
    <w:rPr>
      <w:rFonts w:ascii="Century Gothic" w:eastAsia="Times New Roman" w:hAnsi="Century Gothic" w:cs="Arial"/>
      <w:b/>
      <w:bCs/>
      <w:sz w:val="18"/>
      <w:szCs w:val="24"/>
    </w:rPr>
  </w:style>
  <w:style w:type="paragraph" w:styleId="FootnoteText">
    <w:name w:val="footnote text"/>
    <w:basedOn w:val="Normal"/>
    <w:link w:val="FootnoteTextChar"/>
    <w:rsid w:val="002452B2"/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2452B2"/>
    <w:rPr>
      <w:rFonts w:ascii="Century Gothic" w:eastAsia="Times New Roman" w:hAnsi="Century Gothic" w:cs="Arial"/>
      <w:bCs/>
      <w:sz w:val="18"/>
      <w:szCs w:val="20"/>
    </w:rPr>
  </w:style>
  <w:style w:type="paragraph" w:styleId="ListParagraph">
    <w:name w:val="List Paragraph"/>
    <w:basedOn w:val="Normal"/>
    <w:uiPriority w:val="34"/>
    <w:qFormat/>
    <w:rsid w:val="002452B2"/>
    <w:pPr>
      <w:ind w:left="720"/>
    </w:pPr>
  </w:style>
  <w:style w:type="paragraph" w:styleId="Header">
    <w:name w:val="header"/>
    <w:basedOn w:val="Normal"/>
    <w:link w:val="HeaderChar"/>
    <w:unhideWhenUsed/>
    <w:rsid w:val="002452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452B2"/>
    <w:rPr>
      <w:rFonts w:ascii="Century Gothic" w:eastAsia="Times New Roman" w:hAnsi="Century Gothic" w:cs="Arial"/>
      <w:bCs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2452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2B2"/>
    <w:rPr>
      <w:rFonts w:ascii="Century Gothic" w:eastAsia="Times New Roman" w:hAnsi="Century Gothic" w:cs="Arial"/>
      <w:bCs/>
      <w:sz w:val="18"/>
      <w:szCs w:val="24"/>
    </w:rPr>
  </w:style>
  <w:style w:type="paragraph" w:styleId="NoSpacing">
    <w:name w:val="No Spacing"/>
    <w:uiPriority w:val="1"/>
    <w:qFormat/>
    <w:rsid w:val="002E1BBA"/>
    <w:pPr>
      <w:spacing w:after="0" w:line="240" w:lineRule="auto"/>
    </w:pPr>
    <w:rPr>
      <w:rFonts w:ascii="Century Gothic" w:eastAsia="Times New Roman" w:hAnsi="Century Gothic" w:cs="Arial"/>
      <w:bCs/>
      <w:sz w:val="24"/>
      <w:szCs w:val="24"/>
    </w:rPr>
  </w:style>
  <w:style w:type="paragraph" w:customStyle="1" w:styleId="Tablenormal0">
    <w:name w:val="Tablenormal"/>
    <w:basedOn w:val="Normal"/>
    <w:link w:val="TablenormalChar"/>
    <w:rsid w:val="002E1BBA"/>
    <w:pPr>
      <w:spacing w:before="120" w:after="120"/>
    </w:pPr>
    <w:rPr>
      <w:rFonts w:ascii="Tahoma" w:hAnsi="Tahoma" w:cs="Times New Roman"/>
      <w:bCs w:val="0"/>
      <w:sz w:val="22"/>
      <w:lang w:val="en-US"/>
    </w:rPr>
  </w:style>
  <w:style w:type="character" w:customStyle="1" w:styleId="TablenormalChar">
    <w:name w:val="Tablenormal Char"/>
    <w:link w:val="Tablenormal0"/>
    <w:rsid w:val="002E1BBA"/>
    <w:rPr>
      <w:rFonts w:ascii="Tahoma" w:eastAsia="Times New Roman" w:hAnsi="Tahoma" w:cs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D7C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D7C"/>
    <w:rPr>
      <w:rFonts w:ascii="Segoe UI" w:eastAsia="Times New Roman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rsid w:val="00D3253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3253A"/>
    <w:rPr>
      <w:rFonts w:ascii="Century Gothic" w:eastAsia="Times New Roman" w:hAnsi="Century Gothic" w:cs="Arial"/>
      <w:bCs/>
      <w:sz w:val="18"/>
      <w:szCs w:val="24"/>
    </w:rPr>
  </w:style>
  <w:style w:type="paragraph" w:styleId="BodyTextIndent">
    <w:name w:val="Body Text Indent"/>
    <w:basedOn w:val="Normal"/>
    <w:link w:val="BodyTextIndentChar"/>
    <w:rsid w:val="005D419D"/>
    <w:pPr>
      <w:ind w:left="720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D419D"/>
    <w:rPr>
      <w:rFonts w:ascii="Century Gothic" w:eastAsia="Times New Roman" w:hAnsi="Century Gothic" w:cs="Arial"/>
      <w:bCs/>
      <w:sz w:val="18"/>
      <w:szCs w:val="20"/>
    </w:rPr>
  </w:style>
  <w:style w:type="paragraph" w:customStyle="1" w:styleId="TableParagraph">
    <w:name w:val="Table Paragraph"/>
    <w:basedOn w:val="Normal"/>
    <w:uiPriority w:val="1"/>
    <w:qFormat/>
    <w:rsid w:val="00A43646"/>
    <w:pPr>
      <w:widowControl w:val="0"/>
      <w:autoSpaceDE w:val="0"/>
      <w:autoSpaceDN w:val="0"/>
      <w:ind w:left="107"/>
    </w:pPr>
    <w:rPr>
      <w:rFonts w:eastAsia="Century Gothic" w:cs="Century Gothic"/>
      <w:bCs w:val="0"/>
      <w:sz w:val="22"/>
      <w:szCs w:val="22"/>
      <w:lang w:val="en-US"/>
    </w:rPr>
  </w:style>
  <w:style w:type="paragraph" w:customStyle="1" w:styleId="1">
    <w:name w:val="_1"/>
    <w:basedOn w:val="Normal"/>
    <w:rsid w:val="00CA5288"/>
    <w:pPr>
      <w:widowControl w:val="0"/>
      <w:ind w:left="333" w:hanging="333"/>
    </w:pPr>
    <w:rPr>
      <w:rFonts w:ascii="Times New Roman" w:hAnsi="Times New Roman" w:cs="Times New Roman"/>
      <w:bCs w:val="0"/>
      <w:snapToGrid w:val="0"/>
      <w:sz w:val="24"/>
      <w:szCs w:val="20"/>
      <w:lang w:val="en-US"/>
    </w:rPr>
  </w:style>
  <w:style w:type="paragraph" w:styleId="Revision">
    <w:name w:val="Revision"/>
    <w:hidden/>
    <w:uiPriority w:val="99"/>
    <w:semiHidden/>
    <w:rsid w:val="00E55F7D"/>
    <w:pPr>
      <w:spacing w:after="0" w:line="240" w:lineRule="auto"/>
    </w:pPr>
    <w:rPr>
      <w:rFonts w:ascii="Century Gothic" w:eastAsia="Times New Roman" w:hAnsi="Century Gothic" w:cs="Arial"/>
      <w:bCs/>
      <w:sz w:val="18"/>
      <w:szCs w:val="24"/>
    </w:rPr>
  </w:style>
  <w:style w:type="character" w:styleId="BookTitle">
    <w:name w:val="Book Title"/>
    <w:basedOn w:val="DefaultParagraphFont"/>
    <w:uiPriority w:val="33"/>
    <w:qFormat/>
    <w:rsid w:val="004A42B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42BD"/>
    <w:pPr>
      <w:spacing w:after="200"/>
    </w:pPr>
    <w:rPr>
      <w:i/>
      <w:iCs/>
      <w:color w:val="44546A" w:themeColor="text2"/>
      <w:szCs w:val="18"/>
    </w:rPr>
  </w:style>
  <w:style w:type="character" w:styleId="Emphasis">
    <w:name w:val="Emphasis"/>
    <w:basedOn w:val="DefaultParagraphFont"/>
    <w:uiPriority w:val="20"/>
    <w:qFormat/>
    <w:rsid w:val="004A42BD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42BD"/>
    <w:rPr>
      <w:rFonts w:asciiTheme="majorHAnsi" w:eastAsiaTheme="majorEastAsia" w:hAnsiTheme="majorHAnsi" w:cstheme="majorBidi"/>
      <w:bCs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42BD"/>
    <w:rPr>
      <w:rFonts w:asciiTheme="majorHAnsi" w:eastAsiaTheme="majorEastAsia" w:hAnsiTheme="majorHAnsi" w:cstheme="majorBidi"/>
      <w:bCs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42BD"/>
    <w:rPr>
      <w:rFonts w:asciiTheme="majorHAnsi" w:eastAsiaTheme="majorEastAsia" w:hAnsiTheme="majorHAnsi" w:cstheme="majorBidi"/>
      <w:bCs/>
      <w:i/>
      <w:iCs/>
      <w:color w:val="2E74B5" w:themeColor="accent1" w:themeShade="BF"/>
      <w:sz w:val="1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2BD"/>
    <w:rPr>
      <w:rFonts w:asciiTheme="majorHAnsi" w:eastAsiaTheme="majorEastAsia" w:hAnsiTheme="majorHAnsi" w:cstheme="majorBidi"/>
      <w:bCs/>
      <w:color w:val="2E74B5" w:themeColor="accent1" w:themeShade="BF"/>
      <w:sz w:val="1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2BD"/>
    <w:rPr>
      <w:rFonts w:asciiTheme="majorHAnsi" w:eastAsiaTheme="majorEastAsia" w:hAnsiTheme="majorHAnsi" w:cstheme="majorBidi"/>
      <w:bCs/>
      <w:color w:val="1F4D78" w:themeColor="accent1" w:themeShade="7F"/>
      <w:sz w:val="18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2BD"/>
    <w:rPr>
      <w:rFonts w:asciiTheme="majorHAnsi" w:eastAsiaTheme="majorEastAsia" w:hAnsiTheme="majorHAnsi" w:cstheme="majorBidi"/>
      <w:bCs/>
      <w:i/>
      <w:iCs/>
      <w:color w:val="1F4D78" w:themeColor="accent1" w:themeShade="7F"/>
      <w:sz w:val="18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2BD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2BD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A42BD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2B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2BD"/>
    <w:rPr>
      <w:rFonts w:ascii="Century Gothic" w:eastAsia="Times New Roman" w:hAnsi="Century Gothic" w:cs="Arial"/>
      <w:bCs/>
      <w:i/>
      <w:iCs/>
      <w:color w:val="5B9BD5" w:themeColor="accent1"/>
      <w:sz w:val="18"/>
      <w:szCs w:val="24"/>
    </w:rPr>
  </w:style>
  <w:style w:type="character" w:styleId="IntenseReference">
    <w:name w:val="Intense Reference"/>
    <w:basedOn w:val="DefaultParagraphFont"/>
    <w:uiPriority w:val="32"/>
    <w:qFormat/>
    <w:rsid w:val="004A42BD"/>
    <w:rPr>
      <w:b/>
      <w:bCs/>
      <w:smallCaps/>
      <w:color w:val="5B9BD5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A42B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42BD"/>
    <w:rPr>
      <w:rFonts w:ascii="Century Gothic" w:eastAsia="Times New Roman" w:hAnsi="Century Gothic" w:cs="Arial"/>
      <w:bCs/>
      <w:i/>
      <w:iCs/>
      <w:color w:val="404040" w:themeColor="text1" w:themeTint="BF"/>
      <w:sz w:val="18"/>
      <w:szCs w:val="24"/>
    </w:rPr>
  </w:style>
  <w:style w:type="character" w:styleId="Strong">
    <w:name w:val="Strong"/>
    <w:basedOn w:val="DefaultParagraphFont"/>
    <w:uiPriority w:val="22"/>
    <w:qFormat/>
    <w:rsid w:val="004A42B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2B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A42BD"/>
    <w:rPr>
      <w:rFonts w:eastAsiaTheme="minorEastAsia"/>
      <w:bCs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4A42B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A42B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42BD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8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9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78295FD964D74C85829191D59C82FD" ma:contentTypeVersion="11" ma:contentTypeDescription="Create a new document." ma:contentTypeScope="" ma:versionID="60176f368aa90d9739d1ebbd20183b65">
  <xsd:schema xmlns:xsd="http://www.w3.org/2001/XMLSchema" xmlns:xs="http://www.w3.org/2001/XMLSchema" xmlns:p="http://schemas.microsoft.com/office/2006/metadata/properties" xmlns:ns2="4234f79c-742d-4d3b-87bf-5f7111d72fb5" xmlns:ns3="b2c4e0c2-bca7-45dd-88a7-2bec81385c00" targetNamespace="http://schemas.microsoft.com/office/2006/metadata/properties" ma:root="true" ma:fieldsID="cf0f221c7321f309c16d87c183e87965" ns2:_="" ns3:_="">
    <xsd:import namespace="4234f79c-742d-4d3b-87bf-5f7111d72fb5"/>
    <xsd:import namespace="b2c4e0c2-bca7-45dd-88a7-2bec81385c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4f79c-742d-4d3b-87bf-5f7111d72f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4e0c2-bca7-45dd-88a7-2bec81385c0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E47A5-AA03-4945-960F-E42D5A4BC6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5D481B-4E2C-4E92-BF5F-CB3DB6C654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5F8249-E72C-4CC0-89F2-7F93B9BE12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717241-1629-4A17-BC0E-B0BC81B3D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34f79c-742d-4d3b-87bf-5f7111d72fb5"/>
    <ds:schemaRef ds:uri="b2c4e0c2-bca7-45dd-88a7-2bec81385c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1586</Words>
  <Characters>9776</Characters>
  <Application>Microsoft Office Word</Application>
  <DocSecurity>0</DocSecurity>
  <Lines>203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Rural City of Murray Bridge</Company>
  <LinksUpToDate>false</LinksUpToDate>
  <CharactersWithSpaces>11250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Stanton-Thring</dc:creator>
  <cp:keywords/>
  <dc:description/>
  <cp:lastModifiedBy>Morgan Dabinett</cp:lastModifiedBy>
  <cp:revision>3</cp:revision>
  <cp:lastPrinted>2022-10-26T05:41:00Z</cp:lastPrinted>
  <dcterms:created xsi:type="dcterms:W3CDTF">2026-10-14T01:04:00Z</dcterms:created>
  <dcterms:modified xsi:type="dcterms:W3CDTF">2026-10-30T05:29:00Z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0x0101001E78295FD964D74C85829191D59C82FD</vt:lpwstr>
  </property>
</Properties>
</file>